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386B9B" w:rsidRDefault="00781FCB" w:rsidP="006657DC">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lang w:eastAsia="ru-RU"/>
        </w:rPr>
        <w:t>СИЛАБУС НАВЧАЛЬНОЇ ДИСЦИПЛІНИ</w:t>
      </w:r>
    </w:p>
    <w:p w:rsidR="00781FCB" w:rsidRPr="00386B9B" w:rsidRDefault="00781FCB" w:rsidP="006657DC">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w:t>
      </w:r>
      <w:r w:rsidR="00AD25EA" w:rsidRPr="00386B9B">
        <w:rPr>
          <w:rFonts w:ascii="Times New Roman" w:hAnsi="Times New Roman"/>
          <w:b/>
          <w:sz w:val="28"/>
          <w:szCs w:val="28"/>
          <w:lang w:val="ru-RU" w:eastAsia="ru-RU"/>
        </w:rPr>
        <w:t xml:space="preserve">Реклама та </w:t>
      </w:r>
      <w:r w:rsidR="00AD25EA" w:rsidRPr="00386B9B">
        <w:rPr>
          <w:rFonts w:ascii="Times New Roman" w:hAnsi="Times New Roman"/>
          <w:b/>
          <w:sz w:val="28"/>
          <w:szCs w:val="28"/>
          <w:lang w:val="en-US" w:eastAsia="ru-RU"/>
        </w:rPr>
        <w:t>PR</w:t>
      </w:r>
      <w:r w:rsidR="00AD25EA" w:rsidRPr="00386B9B">
        <w:rPr>
          <w:rFonts w:ascii="Times New Roman" w:hAnsi="Times New Roman"/>
          <w:b/>
          <w:sz w:val="28"/>
          <w:szCs w:val="28"/>
          <w:lang w:val="ru-RU" w:eastAsia="ru-RU"/>
        </w:rPr>
        <w:t xml:space="preserve"> </w:t>
      </w:r>
      <w:r w:rsidR="00AD25EA" w:rsidRPr="00386B9B">
        <w:rPr>
          <w:rFonts w:ascii="Times New Roman" w:hAnsi="Times New Roman"/>
          <w:b/>
          <w:sz w:val="28"/>
          <w:szCs w:val="28"/>
          <w:lang w:eastAsia="ru-RU"/>
        </w:rPr>
        <w:t>у туризмі</w:t>
      </w:r>
      <w:r w:rsidRPr="00386B9B">
        <w:rPr>
          <w:rFonts w:ascii="Times New Roman" w:hAnsi="Times New Roman"/>
          <w:b/>
          <w:sz w:val="28"/>
          <w:szCs w:val="28"/>
          <w:lang w:eastAsia="ru-RU"/>
        </w:rPr>
        <w:t>»</w:t>
      </w:r>
    </w:p>
    <w:p w:rsidR="00781FCB" w:rsidRPr="00386B9B" w:rsidRDefault="00F6400E" w:rsidP="006657DC">
      <w:pPr>
        <w:spacing w:after="0" w:line="240" w:lineRule="auto"/>
        <w:rPr>
          <w:rFonts w:ascii="Times New Roman" w:hAnsi="Times New Roman"/>
          <w:b/>
          <w:sz w:val="24"/>
          <w:szCs w:val="24"/>
          <w:lang w:eastAsia="ru-RU"/>
        </w:rPr>
      </w:pPr>
      <w:r w:rsidRPr="00386B9B">
        <w:rPr>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386B9B" w:rsidTr="002B5EA2">
        <w:tc>
          <w:tcPr>
            <w:tcW w:w="3369" w:type="dxa"/>
          </w:tcPr>
          <w:p w:rsidR="00781FCB" w:rsidRPr="00386B9B"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386B9B"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Ступінь освіти</w:t>
                  </w:r>
                </w:p>
              </w:tc>
              <w:tc>
                <w:tcPr>
                  <w:tcW w:w="2451" w:type="dxa"/>
                </w:tcPr>
                <w:p w:rsidR="00781FCB" w:rsidRPr="00386B9B" w:rsidRDefault="001B1042" w:rsidP="002B5EA2">
                  <w:pPr>
                    <w:spacing w:after="0" w:line="240" w:lineRule="auto"/>
                    <w:rPr>
                      <w:rFonts w:ascii="Times New Roman" w:hAnsi="Times New Roman"/>
                      <w:b/>
                      <w:sz w:val="26"/>
                      <w:szCs w:val="26"/>
                      <w:lang w:val="ru-RU" w:eastAsia="ru-RU"/>
                    </w:rPr>
                  </w:pPr>
                  <w:r w:rsidRPr="00386B9B">
                    <w:rPr>
                      <w:rFonts w:ascii="Times New Roman" w:hAnsi="Times New Roman"/>
                      <w:sz w:val="26"/>
                      <w:szCs w:val="26"/>
                      <w:lang w:val="ru-RU" w:eastAsia="ru-RU"/>
                    </w:rPr>
                    <w:t>Бакалавр</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Освітня програма               </w:t>
                  </w:r>
                </w:p>
              </w:tc>
              <w:tc>
                <w:tcPr>
                  <w:tcW w:w="2451" w:type="dxa"/>
                </w:tcPr>
                <w:p w:rsidR="00781FCB" w:rsidRPr="00386B9B" w:rsidRDefault="00E825E4" w:rsidP="002B5EA2">
                  <w:pPr>
                    <w:spacing w:after="0" w:line="240" w:lineRule="auto"/>
                    <w:rPr>
                      <w:rFonts w:ascii="Times New Roman" w:hAnsi="Times New Roman"/>
                      <w:sz w:val="24"/>
                      <w:szCs w:val="24"/>
                      <w:lang w:eastAsia="ru-RU"/>
                    </w:rPr>
                  </w:pPr>
                  <w:r w:rsidRPr="00386B9B">
                    <w:rPr>
                      <w:rFonts w:ascii="Times New Roman" w:hAnsi="Times New Roman"/>
                      <w:sz w:val="24"/>
                      <w:szCs w:val="24"/>
                      <w:lang w:val="ru-RU" w:eastAsia="uk-UA"/>
                    </w:rPr>
                    <w:t>«Туризм»</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Загальний обсяг                   </w:t>
                  </w:r>
                </w:p>
              </w:tc>
              <w:tc>
                <w:tcPr>
                  <w:tcW w:w="2451" w:type="dxa"/>
                </w:tcPr>
                <w:p w:rsidR="00781FCB" w:rsidRPr="00386B9B" w:rsidRDefault="00D40A36" w:rsidP="00D40A36">
                  <w:pPr>
                    <w:spacing w:after="0" w:line="240" w:lineRule="auto"/>
                    <w:rPr>
                      <w:rFonts w:ascii="Times New Roman" w:hAnsi="Times New Roman"/>
                      <w:b/>
                      <w:sz w:val="26"/>
                      <w:szCs w:val="26"/>
                      <w:lang w:eastAsia="ru-RU"/>
                    </w:rPr>
                  </w:pPr>
                  <w:r w:rsidRPr="00386B9B">
                    <w:rPr>
                      <w:rFonts w:ascii="Times New Roman" w:hAnsi="Times New Roman"/>
                      <w:sz w:val="26"/>
                      <w:szCs w:val="26"/>
                      <w:lang w:eastAsia="ru-RU"/>
                    </w:rPr>
                    <w:t>3</w:t>
                  </w:r>
                  <w:r w:rsidR="00781FCB" w:rsidRPr="00386B9B">
                    <w:rPr>
                      <w:rFonts w:ascii="Times New Roman" w:hAnsi="Times New Roman"/>
                      <w:sz w:val="26"/>
                      <w:szCs w:val="26"/>
                      <w:lang w:eastAsia="ru-RU"/>
                    </w:rPr>
                    <w:t xml:space="preserve"> кредит</w:t>
                  </w:r>
                  <w:r w:rsidRPr="00386B9B">
                    <w:rPr>
                      <w:rFonts w:ascii="Times New Roman" w:hAnsi="Times New Roman"/>
                      <w:sz w:val="26"/>
                      <w:szCs w:val="26"/>
                      <w:lang w:eastAsia="ru-RU"/>
                    </w:rPr>
                    <w:t>и</w:t>
                  </w:r>
                  <w:r w:rsidR="002B5A1F" w:rsidRPr="00386B9B">
                    <w:rPr>
                      <w:rFonts w:ascii="Times New Roman" w:hAnsi="Times New Roman"/>
                      <w:sz w:val="26"/>
                      <w:szCs w:val="26"/>
                      <w:lang w:eastAsia="ru-RU"/>
                    </w:rPr>
                    <w:t xml:space="preserve"> </w:t>
                  </w:r>
                  <w:r w:rsidR="00781FCB" w:rsidRPr="00386B9B">
                    <w:rPr>
                      <w:rFonts w:ascii="Times New Roman" w:hAnsi="Times New Roman"/>
                      <w:sz w:val="26"/>
                      <w:szCs w:val="26"/>
                      <w:lang w:eastAsia="ru-RU"/>
                    </w:rPr>
                    <w:t>ЄКТС</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bCs/>
                      <w:sz w:val="26"/>
                      <w:szCs w:val="26"/>
                      <w:lang w:eastAsia="ru-RU"/>
                    </w:rPr>
                    <w:t xml:space="preserve">Тривалість викладання      </w:t>
                  </w:r>
                </w:p>
              </w:tc>
              <w:tc>
                <w:tcPr>
                  <w:tcW w:w="2451" w:type="dxa"/>
                </w:tcPr>
                <w:p w:rsidR="00781FCB" w:rsidRPr="00386B9B" w:rsidRDefault="00AD25EA" w:rsidP="000E1134">
                  <w:pPr>
                    <w:spacing w:after="0" w:line="240" w:lineRule="auto"/>
                    <w:rPr>
                      <w:rFonts w:ascii="Times New Roman" w:hAnsi="Times New Roman"/>
                      <w:sz w:val="26"/>
                      <w:szCs w:val="26"/>
                      <w:lang w:eastAsia="ru-RU"/>
                    </w:rPr>
                  </w:pPr>
                  <w:r w:rsidRPr="00386B9B">
                    <w:rPr>
                      <w:rFonts w:ascii="Times New Roman" w:hAnsi="Times New Roman"/>
                      <w:sz w:val="26"/>
                      <w:szCs w:val="26"/>
                      <w:lang w:val="ru-RU" w:eastAsia="ru-RU"/>
                    </w:rPr>
                    <w:t>7</w:t>
                  </w:r>
                  <w:r w:rsidR="00EC730D" w:rsidRPr="00386B9B">
                    <w:rPr>
                      <w:rFonts w:ascii="Times New Roman" w:hAnsi="Times New Roman"/>
                      <w:sz w:val="26"/>
                      <w:szCs w:val="26"/>
                      <w:lang w:val="ru-RU" w:eastAsia="ru-RU"/>
                    </w:rPr>
                    <w:t>-й семестр</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 xml:space="preserve">Обсяг навчальних занять  </w:t>
                  </w:r>
                </w:p>
              </w:tc>
              <w:tc>
                <w:tcPr>
                  <w:tcW w:w="2451" w:type="dxa"/>
                </w:tcPr>
                <w:p w:rsidR="00781FCB" w:rsidRPr="00386B9B" w:rsidRDefault="00D40A36" w:rsidP="002B5EA2">
                  <w:pPr>
                    <w:tabs>
                      <w:tab w:val="left" w:pos="3105"/>
                    </w:tabs>
                    <w:spacing w:after="0" w:line="240" w:lineRule="auto"/>
                    <w:rPr>
                      <w:rFonts w:ascii="Times New Roman" w:hAnsi="Times New Roman"/>
                      <w:b/>
                      <w:sz w:val="26"/>
                      <w:szCs w:val="26"/>
                      <w:lang w:eastAsia="ru-RU"/>
                    </w:rPr>
                  </w:pPr>
                  <w:r w:rsidRPr="00386B9B">
                    <w:rPr>
                      <w:rFonts w:ascii="Times New Roman" w:hAnsi="Times New Roman"/>
                      <w:sz w:val="26"/>
                      <w:szCs w:val="26"/>
                      <w:lang w:eastAsia="ru-RU"/>
                    </w:rPr>
                    <w:t>90</w:t>
                  </w:r>
                  <w:r w:rsidR="00781FCB" w:rsidRPr="00386B9B">
                    <w:rPr>
                      <w:rFonts w:ascii="Times New Roman" w:hAnsi="Times New Roman"/>
                      <w:sz w:val="26"/>
                      <w:szCs w:val="26"/>
                      <w:lang w:eastAsia="ru-RU"/>
                    </w:rPr>
                    <w:t xml:space="preserve"> годин</w:t>
                  </w:r>
                </w:p>
              </w:tc>
            </w:tr>
            <w:tr w:rsidR="00781FCB" w:rsidRPr="00386B9B" w:rsidTr="002B5EA2">
              <w:tc>
                <w:tcPr>
                  <w:tcW w:w="3640" w:type="dxa"/>
                </w:tcPr>
                <w:p w:rsidR="00781FCB" w:rsidRPr="00386B9B" w:rsidRDefault="00781FCB" w:rsidP="002B5EA2">
                  <w:pPr>
                    <w:spacing w:after="0" w:line="240" w:lineRule="auto"/>
                    <w:ind w:left="171"/>
                    <w:rPr>
                      <w:rFonts w:ascii="Times New Roman" w:hAnsi="Times New Roman"/>
                      <w:b/>
                      <w:sz w:val="26"/>
                      <w:szCs w:val="26"/>
                      <w:lang w:eastAsia="ru-RU"/>
                    </w:rPr>
                  </w:pPr>
                  <w:r w:rsidRPr="00386B9B">
                    <w:rPr>
                      <w:rFonts w:ascii="Times New Roman" w:hAnsi="Times New Roman"/>
                      <w:b/>
                      <w:sz w:val="26"/>
                      <w:szCs w:val="26"/>
                      <w:lang w:eastAsia="ru-RU"/>
                    </w:rPr>
                    <w:t xml:space="preserve">у т.ч. аудиторні заняття </w:t>
                  </w:r>
                </w:p>
                <w:p w:rsidR="00781FCB" w:rsidRPr="00386B9B" w:rsidRDefault="00781FCB" w:rsidP="002B5EA2">
                  <w:pPr>
                    <w:spacing w:after="0" w:line="240" w:lineRule="auto"/>
                    <w:ind w:left="171"/>
                    <w:rPr>
                      <w:rFonts w:ascii="Times New Roman" w:hAnsi="Times New Roman"/>
                      <w:b/>
                      <w:sz w:val="26"/>
                      <w:szCs w:val="26"/>
                      <w:lang w:eastAsia="ru-RU"/>
                    </w:rPr>
                  </w:pPr>
                  <w:r w:rsidRPr="00386B9B">
                    <w:rPr>
                      <w:rFonts w:ascii="Times New Roman" w:hAnsi="Times New Roman"/>
                      <w:b/>
                      <w:sz w:val="26"/>
                      <w:szCs w:val="26"/>
                      <w:lang w:eastAsia="ru-RU"/>
                    </w:rPr>
                    <w:t xml:space="preserve">на тиждень </w:t>
                  </w:r>
                </w:p>
              </w:tc>
              <w:tc>
                <w:tcPr>
                  <w:tcW w:w="2451" w:type="dxa"/>
                </w:tcPr>
                <w:p w:rsidR="00781FCB" w:rsidRPr="00386B9B" w:rsidRDefault="00AD25EA" w:rsidP="001B104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5</w:t>
                  </w:r>
                  <w:r w:rsidR="002D3033" w:rsidRPr="00386B9B">
                    <w:rPr>
                      <w:rFonts w:ascii="Times New Roman" w:hAnsi="Times New Roman"/>
                      <w:sz w:val="26"/>
                      <w:szCs w:val="26"/>
                      <w:lang w:eastAsia="ru-RU"/>
                    </w:rPr>
                    <w:t xml:space="preserve"> </w:t>
                  </w:r>
                  <w:r w:rsidR="00EC730D" w:rsidRPr="00386B9B">
                    <w:rPr>
                      <w:rFonts w:ascii="Times New Roman" w:hAnsi="Times New Roman"/>
                      <w:sz w:val="26"/>
                      <w:szCs w:val="26"/>
                      <w:lang w:eastAsia="ru-RU"/>
                    </w:rPr>
                    <w:t>годин</w:t>
                  </w:r>
                  <w:r w:rsidR="00781FCB" w:rsidRPr="00386B9B">
                    <w:rPr>
                      <w:rFonts w:ascii="Times New Roman" w:hAnsi="Times New Roman"/>
                      <w:sz w:val="26"/>
                      <w:szCs w:val="26"/>
                      <w:lang w:eastAsia="ru-RU"/>
                    </w:rPr>
                    <w:t xml:space="preserve"> на тиждень</w:t>
                  </w:r>
                </w:p>
              </w:tc>
            </w:tr>
            <w:tr w:rsidR="00781FCB" w:rsidRPr="00386B9B" w:rsidTr="002B5EA2">
              <w:tc>
                <w:tcPr>
                  <w:tcW w:w="3640" w:type="dxa"/>
                </w:tcPr>
                <w:p w:rsidR="00781FCB" w:rsidRPr="00386B9B" w:rsidRDefault="00781FCB" w:rsidP="002B5EA2">
                  <w:pPr>
                    <w:spacing w:after="0" w:line="240" w:lineRule="auto"/>
                    <w:ind w:right="418"/>
                    <w:jc w:val="right"/>
                    <w:rPr>
                      <w:rFonts w:ascii="Times New Roman" w:hAnsi="Times New Roman"/>
                      <w:b/>
                      <w:sz w:val="26"/>
                      <w:szCs w:val="26"/>
                      <w:lang w:eastAsia="ru-RU"/>
                    </w:rPr>
                  </w:pPr>
                  <w:r w:rsidRPr="00386B9B">
                    <w:rPr>
                      <w:rFonts w:ascii="Times New Roman" w:hAnsi="Times New Roman"/>
                      <w:b/>
                      <w:sz w:val="26"/>
                      <w:szCs w:val="26"/>
                      <w:lang w:eastAsia="ru-RU"/>
                    </w:rPr>
                    <w:t>лекції</w:t>
                  </w:r>
                </w:p>
              </w:tc>
              <w:tc>
                <w:tcPr>
                  <w:tcW w:w="2451" w:type="dxa"/>
                </w:tcPr>
                <w:p w:rsidR="00781FCB" w:rsidRPr="00386B9B" w:rsidRDefault="00D40A36" w:rsidP="002B5EA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2</w:t>
                  </w:r>
                  <w:r w:rsidR="00781FCB" w:rsidRPr="00386B9B">
                    <w:rPr>
                      <w:rFonts w:ascii="Times New Roman" w:hAnsi="Times New Roman"/>
                      <w:sz w:val="26"/>
                      <w:szCs w:val="26"/>
                      <w:lang w:eastAsia="ru-RU"/>
                    </w:rPr>
                    <w:t xml:space="preserve"> години</w:t>
                  </w:r>
                </w:p>
              </w:tc>
            </w:tr>
            <w:tr w:rsidR="00781FCB" w:rsidRPr="00386B9B" w:rsidTr="002B5EA2">
              <w:tc>
                <w:tcPr>
                  <w:tcW w:w="3640" w:type="dxa"/>
                </w:tcPr>
                <w:p w:rsidR="00781FCB" w:rsidRPr="00386B9B" w:rsidRDefault="00781FCB" w:rsidP="002B5EA2">
                  <w:pPr>
                    <w:spacing w:after="0" w:line="240" w:lineRule="auto"/>
                    <w:ind w:right="418"/>
                    <w:jc w:val="right"/>
                    <w:rPr>
                      <w:rFonts w:ascii="Times New Roman" w:hAnsi="Times New Roman"/>
                      <w:b/>
                      <w:sz w:val="26"/>
                      <w:szCs w:val="26"/>
                      <w:lang w:eastAsia="ru-RU"/>
                    </w:rPr>
                  </w:pPr>
                  <w:r w:rsidRPr="00386B9B">
                    <w:rPr>
                      <w:rFonts w:ascii="Times New Roman" w:hAnsi="Times New Roman"/>
                      <w:b/>
                      <w:sz w:val="26"/>
                      <w:szCs w:val="26"/>
                      <w:lang w:eastAsia="ru-RU"/>
                    </w:rPr>
                    <w:t>практичні</w:t>
                  </w:r>
                </w:p>
              </w:tc>
              <w:tc>
                <w:tcPr>
                  <w:tcW w:w="2451" w:type="dxa"/>
                </w:tcPr>
                <w:p w:rsidR="00781FCB" w:rsidRPr="00386B9B" w:rsidRDefault="00AD25EA" w:rsidP="000E1134">
                  <w:pPr>
                    <w:tabs>
                      <w:tab w:val="left" w:pos="3105"/>
                    </w:tabs>
                    <w:spacing w:after="0" w:line="240" w:lineRule="auto"/>
                    <w:rPr>
                      <w:rFonts w:ascii="Times New Roman" w:hAnsi="Times New Roman"/>
                      <w:sz w:val="26"/>
                      <w:szCs w:val="26"/>
                      <w:lang w:val="ru-RU" w:eastAsia="ru-RU"/>
                    </w:rPr>
                  </w:pPr>
                  <w:r w:rsidRPr="00386B9B">
                    <w:rPr>
                      <w:rFonts w:ascii="Times New Roman" w:hAnsi="Times New Roman"/>
                      <w:sz w:val="26"/>
                      <w:szCs w:val="26"/>
                      <w:lang w:eastAsia="ru-RU"/>
                    </w:rPr>
                    <w:t>3</w:t>
                  </w:r>
                  <w:r w:rsidR="002D3033" w:rsidRPr="00386B9B">
                    <w:rPr>
                      <w:rFonts w:ascii="Times New Roman" w:hAnsi="Times New Roman"/>
                      <w:sz w:val="26"/>
                      <w:szCs w:val="26"/>
                      <w:lang w:eastAsia="ru-RU"/>
                    </w:rPr>
                    <w:t xml:space="preserve"> </w:t>
                  </w:r>
                  <w:r w:rsidR="00781FCB" w:rsidRPr="00386B9B">
                    <w:rPr>
                      <w:rFonts w:ascii="Times New Roman" w:hAnsi="Times New Roman"/>
                      <w:sz w:val="26"/>
                      <w:szCs w:val="26"/>
                      <w:lang w:eastAsia="ru-RU"/>
                    </w:rPr>
                    <w:t>годин</w:t>
                  </w:r>
                  <w:r w:rsidR="000E1134" w:rsidRPr="00386B9B">
                    <w:rPr>
                      <w:rFonts w:ascii="Times New Roman" w:hAnsi="Times New Roman"/>
                      <w:sz w:val="26"/>
                      <w:szCs w:val="26"/>
                      <w:lang w:eastAsia="ru-RU"/>
                    </w:rPr>
                    <w:t>и</w:t>
                  </w:r>
                </w:p>
              </w:tc>
            </w:tr>
            <w:tr w:rsidR="00781FCB" w:rsidRPr="00386B9B" w:rsidTr="002B5EA2">
              <w:tc>
                <w:tcPr>
                  <w:tcW w:w="3640" w:type="dxa"/>
                </w:tcPr>
                <w:p w:rsidR="00781FCB" w:rsidRPr="00386B9B" w:rsidRDefault="00781FCB" w:rsidP="002B5EA2">
                  <w:pPr>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Мова викладання</w:t>
                  </w:r>
                </w:p>
              </w:tc>
              <w:tc>
                <w:tcPr>
                  <w:tcW w:w="2451" w:type="dxa"/>
                </w:tcPr>
                <w:p w:rsidR="00781FCB" w:rsidRPr="00386B9B" w:rsidRDefault="00781FCB" w:rsidP="002B5EA2">
                  <w:pPr>
                    <w:tabs>
                      <w:tab w:val="left" w:pos="3105"/>
                    </w:tabs>
                    <w:spacing w:after="0" w:line="240" w:lineRule="auto"/>
                    <w:rPr>
                      <w:rFonts w:ascii="Times New Roman" w:hAnsi="Times New Roman"/>
                      <w:sz w:val="26"/>
                      <w:szCs w:val="26"/>
                      <w:lang w:eastAsia="ru-RU"/>
                    </w:rPr>
                  </w:pPr>
                  <w:r w:rsidRPr="00386B9B">
                    <w:rPr>
                      <w:rFonts w:ascii="Times New Roman" w:hAnsi="Times New Roman"/>
                      <w:sz w:val="26"/>
                      <w:szCs w:val="26"/>
                      <w:lang w:eastAsia="ru-RU"/>
                    </w:rPr>
                    <w:t xml:space="preserve">українська </w:t>
                  </w:r>
                </w:p>
              </w:tc>
            </w:tr>
          </w:tbl>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b/>
                <w:sz w:val="26"/>
                <w:szCs w:val="26"/>
                <w:lang w:eastAsia="ru-RU"/>
              </w:rPr>
            </w:pPr>
          </w:p>
          <w:p w:rsidR="00781FCB" w:rsidRPr="00386B9B" w:rsidRDefault="00781FCB" w:rsidP="002B5EA2">
            <w:pPr>
              <w:spacing w:after="0" w:line="240" w:lineRule="auto"/>
              <w:rPr>
                <w:rFonts w:ascii="Times New Roman" w:hAnsi="Times New Roman"/>
                <w:sz w:val="26"/>
                <w:szCs w:val="26"/>
                <w:lang w:eastAsia="ru-RU"/>
              </w:rPr>
            </w:pPr>
          </w:p>
        </w:tc>
      </w:tr>
    </w:tbl>
    <w:p w:rsidR="00781FCB" w:rsidRPr="00386B9B" w:rsidRDefault="00781FCB" w:rsidP="006657DC">
      <w:pPr>
        <w:widowControl w:val="0"/>
        <w:spacing w:after="0" w:line="240" w:lineRule="auto"/>
        <w:rPr>
          <w:rFonts w:ascii="Times New Roman" w:hAnsi="Times New Roman"/>
          <w:b/>
          <w:sz w:val="26"/>
          <w:szCs w:val="26"/>
          <w:lang w:eastAsia="ru-RU"/>
        </w:rPr>
      </w:pPr>
    </w:p>
    <w:p w:rsidR="00781FCB" w:rsidRPr="00386B9B" w:rsidRDefault="00781FCB" w:rsidP="006657DC">
      <w:pPr>
        <w:widowControl w:val="0"/>
        <w:spacing w:after="0" w:line="240" w:lineRule="auto"/>
        <w:rPr>
          <w:rFonts w:ascii="Times New Roman" w:hAnsi="Times New Roman"/>
          <w:b/>
          <w:sz w:val="26"/>
          <w:szCs w:val="26"/>
          <w:lang w:eastAsia="ru-RU"/>
        </w:rPr>
      </w:pPr>
      <w:r w:rsidRPr="00386B9B">
        <w:rPr>
          <w:rFonts w:ascii="Times New Roman" w:hAnsi="Times New Roman"/>
          <w:b/>
          <w:sz w:val="26"/>
          <w:szCs w:val="26"/>
          <w:lang w:eastAsia="ru-RU"/>
        </w:rPr>
        <w:t>Кафедра, що викладає:</w:t>
      </w:r>
      <w:r w:rsidRPr="00386B9B">
        <w:rPr>
          <w:rFonts w:ascii="Times New Roman" w:hAnsi="Times New Roman"/>
          <w:sz w:val="26"/>
          <w:szCs w:val="26"/>
          <w:lang w:eastAsia="ru-RU"/>
        </w:rPr>
        <w:t xml:space="preserve"> Туризму та економіки підприємства</w:t>
      </w:r>
    </w:p>
    <w:p w:rsidR="00781FCB" w:rsidRPr="00386B9B" w:rsidRDefault="00781FCB" w:rsidP="006657DC">
      <w:pPr>
        <w:widowControl w:val="0"/>
        <w:spacing w:after="0" w:line="240" w:lineRule="auto"/>
        <w:rPr>
          <w:rFonts w:ascii="Times New Roman" w:hAnsi="Times New Roman"/>
          <w:b/>
          <w:sz w:val="26"/>
          <w:szCs w:val="26"/>
          <w:lang w:eastAsia="ru-RU"/>
        </w:rPr>
      </w:pPr>
    </w:p>
    <w:p w:rsidR="00781FCB" w:rsidRPr="00386B9B" w:rsidRDefault="00781FCB" w:rsidP="006657DC">
      <w:pPr>
        <w:widowControl w:val="0"/>
        <w:spacing w:after="0" w:line="240" w:lineRule="auto"/>
        <w:rPr>
          <w:rFonts w:ascii="Times New Roman" w:hAnsi="Times New Roman"/>
          <w:sz w:val="26"/>
          <w:szCs w:val="26"/>
          <w:shd w:val="clear" w:color="auto" w:fill="FFFFFF"/>
        </w:rPr>
      </w:pPr>
      <w:r w:rsidRPr="00386B9B">
        <w:rPr>
          <w:rFonts w:ascii="Times New Roman" w:hAnsi="Times New Roman"/>
          <w:b/>
          <w:sz w:val="26"/>
          <w:szCs w:val="26"/>
          <w:lang w:eastAsia="ru-RU"/>
        </w:rPr>
        <w:t>Сторінка курсу в ДО НТУ «ДП»:</w:t>
      </w:r>
      <w:r w:rsidR="00AD25EA" w:rsidRPr="00386B9B">
        <w:rPr>
          <w:rFonts w:ascii="Times New Roman" w:hAnsi="Times New Roman"/>
          <w:b/>
          <w:sz w:val="26"/>
          <w:szCs w:val="26"/>
          <w:lang w:eastAsia="ru-RU"/>
        </w:rPr>
        <w:t xml:space="preserve"> </w:t>
      </w:r>
      <w:r w:rsidR="00EC730D" w:rsidRPr="00386B9B">
        <w:rPr>
          <w:rStyle w:val="a6"/>
          <w:rFonts w:ascii="Times New Roman" w:hAnsi="Times New Roman"/>
          <w:color w:val="auto"/>
          <w:sz w:val="26"/>
          <w:szCs w:val="26"/>
        </w:rPr>
        <w:t>https://do.nmu.org.ua/course/view.php?id=</w:t>
      </w:r>
      <w:r w:rsidR="002D3033" w:rsidRPr="00386B9B">
        <w:rPr>
          <w:rStyle w:val="a6"/>
          <w:rFonts w:ascii="Times New Roman" w:hAnsi="Times New Roman"/>
          <w:color w:val="auto"/>
          <w:sz w:val="26"/>
          <w:szCs w:val="26"/>
        </w:rPr>
        <w:t>4</w:t>
      </w:r>
      <w:r w:rsidR="002B5A1F" w:rsidRPr="00386B9B">
        <w:rPr>
          <w:rStyle w:val="a6"/>
          <w:rFonts w:ascii="Times New Roman" w:hAnsi="Times New Roman"/>
          <w:color w:val="auto"/>
          <w:sz w:val="26"/>
          <w:szCs w:val="26"/>
        </w:rPr>
        <w:t>7</w:t>
      </w:r>
      <w:r w:rsidR="00454B89" w:rsidRPr="00386B9B">
        <w:rPr>
          <w:rStyle w:val="a6"/>
          <w:rFonts w:ascii="Times New Roman" w:hAnsi="Times New Roman"/>
          <w:color w:val="auto"/>
          <w:sz w:val="26"/>
          <w:szCs w:val="26"/>
        </w:rPr>
        <w:t>31</w:t>
      </w:r>
    </w:p>
    <w:p w:rsidR="00781FCB" w:rsidRPr="00386B9B" w:rsidRDefault="00781FCB" w:rsidP="00516D8D">
      <w:pPr>
        <w:widowControl w:val="0"/>
        <w:spacing w:after="0" w:line="240" w:lineRule="auto"/>
        <w:jc w:val="both"/>
        <w:rPr>
          <w:rFonts w:ascii="Times New Roman" w:hAnsi="Times New Roman"/>
          <w:b/>
          <w:bCs/>
          <w:sz w:val="26"/>
          <w:szCs w:val="26"/>
          <w:shd w:val="clear" w:color="auto" w:fill="FFFFFF"/>
        </w:rPr>
      </w:pPr>
      <w:r w:rsidRPr="00386B9B">
        <w:rPr>
          <w:rFonts w:ascii="Times New Roman" w:hAnsi="Times New Roman"/>
          <w:b/>
          <w:bCs/>
          <w:sz w:val="26"/>
          <w:szCs w:val="26"/>
          <w:shd w:val="clear" w:color="auto" w:fill="FFFFFF"/>
        </w:rPr>
        <w:t xml:space="preserve">Консультації: </w:t>
      </w:r>
      <w:r w:rsidRPr="00386B9B">
        <w:rPr>
          <w:rFonts w:ascii="Times New Roman" w:hAnsi="Times New Roman"/>
          <w:sz w:val="26"/>
          <w:szCs w:val="26"/>
        </w:rPr>
        <w:t>за окремим розкладом, погодженим зі здобувачами вищої освіти.</w:t>
      </w:r>
    </w:p>
    <w:p w:rsidR="00AD25EA" w:rsidRPr="00386B9B" w:rsidRDefault="00781FCB" w:rsidP="00AD25EA">
      <w:pPr>
        <w:widowControl w:val="0"/>
        <w:spacing w:after="0" w:line="240" w:lineRule="auto"/>
        <w:jc w:val="both"/>
        <w:rPr>
          <w:rFonts w:ascii="Times New Roman" w:hAnsi="Times New Roman"/>
          <w:sz w:val="26"/>
          <w:szCs w:val="26"/>
        </w:rPr>
      </w:pPr>
      <w:r w:rsidRPr="00386B9B">
        <w:rPr>
          <w:rFonts w:ascii="Times New Roman" w:hAnsi="Times New Roman"/>
          <w:b/>
          <w:bCs/>
          <w:sz w:val="26"/>
          <w:szCs w:val="26"/>
          <w:shd w:val="clear" w:color="auto" w:fill="FFFFFF"/>
        </w:rPr>
        <w:t xml:space="preserve">Онлайн-консультації: </w:t>
      </w:r>
      <w:r w:rsidR="0090276F" w:rsidRPr="00386B9B">
        <w:rPr>
          <w:rFonts w:ascii="Times New Roman" w:hAnsi="Times New Roman"/>
          <w:sz w:val="26"/>
          <w:szCs w:val="26"/>
        </w:rPr>
        <w:t>електронна пошта</w:t>
      </w:r>
    </w:p>
    <w:tbl>
      <w:tblPr>
        <w:tblW w:w="0" w:type="auto"/>
        <w:tblLook w:val="04A0"/>
      </w:tblPr>
      <w:tblGrid>
        <w:gridCol w:w="3227"/>
        <w:gridCol w:w="6344"/>
      </w:tblGrid>
      <w:tr w:rsidR="00AD25EA" w:rsidRPr="00386B9B" w:rsidTr="00C7285A">
        <w:tc>
          <w:tcPr>
            <w:tcW w:w="3227" w:type="dxa"/>
          </w:tcPr>
          <w:p w:rsidR="00AD25EA" w:rsidRPr="00386B9B" w:rsidRDefault="00AD25EA" w:rsidP="00C7285A">
            <w:pPr>
              <w:widowControl w:val="0"/>
              <w:spacing w:after="0"/>
              <w:jc w:val="center"/>
              <w:rPr>
                <w:rFonts w:ascii="Times New Roman" w:hAnsi="Times New Roman"/>
                <w:b/>
                <w:sz w:val="28"/>
                <w:szCs w:val="28"/>
              </w:rPr>
            </w:pPr>
            <w:r w:rsidRPr="00386B9B">
              <w:rPr>
                <w:rFonts w:ascii="Times New Roman" w:hAnsi="Times New Roman"/>
                <w:b/>
                <w:sz w:val="28"/>
                <w:szCs w:val="28"/>
              </w:rPr>
              <w:object w:dxaOrig="600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179.3pt" o:ole="">
                  <v:imagedata r:id="rId9" o:title=""/>
                </v:shape>
                <o:OLEObject Type="Embed" ProgID="PBrush" ShapeID="_x0000_i1025" DrawAspect="Content" ObjectID="_1702785781" r:id="rId10"/>
              </w:object>
            </w:r>
          </w:p>
        </w:tc>
        <w:tc>
          <w:tcPr>
            <w:tcW w:w="6344" w:type="dxa"/>
            <w:vAlign w:val="center"/>
          </w:tcPr>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 xml:space="preserve">Викладач: </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Бондаренко Людмила Анатоліївна</w:t>
            </w:r>
          </w:p>
          <w:p w:rsidR="00AD25EA" w:rsidRPr="00386B9B" w:rsidRDefault="00AD25EA" w:rsidP="00C7285A">
            <w:pPr>
              <w:widowControl w:val="0"/>
              <w:pBdr>
                <w:top w:val="nil"/>
                <w:left w:val="nil"/>
                <w:bottom w:val="nil"/>
                <w:right w:val="nil"/>
                <w:between w:val="nil"/>
              </w:pBdr>
              <w:spacing w:after="0" w:line="360" w:lineRule="auto"/>
              <w:rPr>
                <w:rFonts w:ascii="Times New Roman" w:hAnsi="Times New Roman"/>
                <w:b/>
                <w:sz w:val="28"/>
                <w:szCs w:val="28"/>
              </w:rPr>
            </w:pPr>
            <w:r w:rsidRPr="00386B9B">
              <w:rPr>
                <w:rFonts w:ascii="Times New Roman" w:hAnsi="Times New Roman"/>
                <w:b/>
                <w:sz w:val="28"/>
                <w:szCs w:val="28"/>
              </w:rPr>
              <w:t>доцент, канд. екон. наук</w:t>
            </w:r>
          </w:p>
          <w:p w:rsidR="00AD25EA" w:rsidRPr="00386B9B" w:rsidRDefault="00AD25EA" w:rsidP="00C7285A">
            <w:pPr>
              <w:widowControl w:val="0"/>
              <w:pBdr>
                <w:top w:val="nil"/>
                <w:left w:val="nil"/>
                <w:bottom w:val="nil"/>
                <w:right w:val="nil"/>
                <w:between w:val="nil"/>
              </w:pBdr>
              <w:spacing w:after="0"/>
              <w:rPr>
                <w:rFonts w:ascii="Times New Roman" w:hAnsi="Times New Roman"/>
                <w:b/>
                <w:bCs/>
                <w:sz w:val="28"/>
                <w:szCs w:val="28"/>
                <w:u w:val="single"/>
              </w:rPr>
            </w:pPr>
            <w:r w:rsidRPr="00386B9B">
              <w:rPr>
                <w:rFonts w:ascii="Times New Roman" w:hAnsi="Times New Roman"/>
                <w:b/>
                <w:bCs/>
                <w:sz w:val="28"/>
                <w:szCs w:val="28"/>
                <w:u w:val="single"/>
              </w:rPr>
              <w:t>Персональна сторінка</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https://ep.nmu.org.ua/ua/kaf/bondarenko.php</w:t>
            </w:r>
          </w:p>
          <w:p w:rsidR="00AD25EA" w:rsidRPr="00386B9B" w:rsidRDefault="00AD25EA" w:rsidP="00C7285A">
            <w:pPr>
              <w:widowControl w:val="0"/>
              <w:spacing w:after="0"/>
              <w:rPr>
                <w:rFonts w:ascii="Times New Roman" w:hAnsi="Times New Roman"/>
                <w:b/>
                <w:sz w:val="28"/>
                <w:szCs w:val="28"/>
              </w:rPr>
            </w:pPr>
            <w:r w:rsidRPr="00386B9B">
              <w:rPr>
                <w:rFonts w:ascii="Times New Roman" w:hAnsi="Times New Roman"/>
                <w:b/>
                <w:sz w:val="28"/>
                <w:szCs w:val="28"/>
              </w:rPr>
              <w:t>E-mail:</w:t>
            </w:r>
          </w:p>
          <w:p w:rsidR="00AD25EA" w:rsidRPr="00386B9B" w:rsidRDefault="00AD25EA" w:rsidP="00C7285A">
            <w:pPr>
              <w:widowControl w:val="0"/>
              <w:spacing w:after="0"/>
              <w:rPr>
                <w:rFonts w:ascii="Times New Roman" w:hAnsi="Times New Roman"/>
                <w:b/>
                <w:sz w:val="28"/>
                <w:szCs w:val="28"/>
              </w:rPr>
            </w:pPr>
            <w:hyperlink r:id="rId11" w:history="1">
              <w:r w:rsidRPr="00386B9B">
                <w:rPr>
                  <w:rStyle w:val="a6"/>
                  <w:rFonts w:ascii="Times New Roman" w:hAnsi="Times New Roman"/>
                  <w:b/>
                  <w:color w:val="auto"/>
                  <w:sz w:val="28"/>
                  <w:szCs w:val="28"/>
                  <w:lang w:val="en-US"/>
                </w:rPr>
                <w:t>bondarenko</w:t>
              </w:r>
              <w:r w:rsidRPr="00386B9B">
                <w:rPr>
                  <w:rStyle w:val="a6"/>
                  <w:rFonts w:ascii="Times New Roman" w:hAnsi="Times New Roman"/>
                  <w:b/>
                  <w:color w:val="auto"/>
                  <w:sz w:val="28"/>
                  <w:szCs w:val="28"/>
                </w:rPr>
                <w:t>.</w:t>
              </w:r>
              <w:r w:rsidRPr="00386B9B">
                <w:rPr>
                  <w:rStyle w:val="a6"/>
                  <w:rFonts w:ascii="Times New Roman" w:hAnsi="Times New Roman"/>
                  <w:b/>
                  <w:color w:val="auto"/>
                  <w:sz w:val="28"/>
                  <w:szCs w:val="28"/>
                  <w:lang w:val="en-US"/>
                </w:rPr>
                <w:t>l</w:t>
              </w:r>
              <w:r w:rsidRPr="00386B9B">
                <w:rPr>
                  <w:rStyle w:val="a6"/>
                  <w:rFonts w:ascii="Times New Roman" w:hAnsi="Times New Roman"/>
                  <w:b/>
                  <w:color w:val="auto"/>
                  <w:sz w:val="28"/>
                  <w:szCs w:val="28"/>
                </w:rPr>
                <w:t>.</w:t>
              </w:r>
              <w:r w:rsidRPr="00386B9B">
                <w:rPr>
                  <w:rStyle w:val="a6"/>
                  <w:rFonts w:ascii="Times New Roman" w:hAnsi="Times New Roman"/>
                  <w:b/>
                  <w:color w:val="auto"/>
                  <w:sz w:val="28"/>
                  <w:szCs w:val="28"/>
                  <w:lang w:val="en-US"/>
                </w:rPr>
                <w:t>a</w:t>
              </w:r>
              <w:r w:rsidRPr="00386B9B">
                <w:rPr>
                  <w:rStyle w:val="a6"/>
                  <w:rFonts w:ascii="Times New Roman" w:hAnsi="Times New Roman"/>
                  <w:b/>
                  <w:color w:val="auto"/>
                  <w:sz w:val="28"/>
                  <w:szCs w:val="28"/>
                </w:rPr>
                <w:t>.@nmu.one</w:t>
              </w:r>
            </w:hyperlink>
          </w:p>
        </w:tc>
      </w:tr>
    </w:tbl>
    <w:p w:rsidR="00AD25EA" w:rsidRPr="00386B9B" w:rsidRDefault="00AD25EA" w:rsidP="00AD25EA">
      <w:pPr>
        <w:widowControl w:val="0"/>
        <w:spacing w:after="0" w:line="240" w:lineRule="auto"/>
        <w:jc w:val="both"/>
        <w:rPr>
          <w:rFonts w:ascii="Times New Roman" w:hAnsi="Times New Roman"/>
          <w:sz w:val="26"/>
          <w:szCs w:val="26"/>
        </w:rPr>
      </w:pPr>
    </w:p>
    <w:p w:rsidR="00781FCB" w:rsidRPr="00386B9B" w:rsidRDefault="00781FCB" w:rsidP="00386B9B">
      <w:pPr>
        <w:widowControl w:val="0"/>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1. Анотація до курсу</w:t>
      </w:r>
    </w:p>
    <w:p w:rsidR="008066A3" w:rsidRPr="00386B9B" w:rsidRDefault="008066A3" w:rsidP="00516D8D">
      <w:pPr>
        <w:pStyle w:val="a7"/>
        <w:spacing w:after="0" w:line="240" w:lineRule="auto"/>
        <w:ind w:left="0"/>
        <w:contextualSpacing w:val="0"/>
        <w:jc w:val="center"/>
        <w:rPr>
          <w:rFonts w:ascii="Times New Roman" w:hAnsi="Times New Roman"/>
          <w:sz w:val="28"/>
          <w:szCs w:val="28"/>
          <w:lang w:eastAsia="ru-RU"/>
        </w:rPr>
      </w:pPr>
    </w:p>
    <w:p w:rsidR="00CE29DF" w:rsidRPr="00386B9B" w:rsidRDefault="00A57FC5" w:rsidP="00AA7E52">
      <w:pPr>
        <w:shd w:val="clear" w:color="auto" w:fill="FFFFFF"/>
        <w:jc w:val="both"/>
        <w:rPr>
          <w:sz w:val="23"/>
          <w:szCs w:val="23"/>
        </w:rPr>
      </w:pPr>
      <w:r w:rsidRPr="00386B9B">
        <w:rPr>
          <w:rFonts w:ascii="Times New Roman" w:hAnsi="Times New Roman"/>
          <w:sz w:val="28"/>
          <w:szCs w:val="28"/>
        </w:rPr>
        <w:tab/>
      </w:r>
      <w:r w:rsidR="00386B9B" w:rsidRPr="00386B9B">
        <w:rPr>
          <w:rFonts w:ascii="Times New Roman" w:hAnsi="Times New Roman"/>
          <w:sz w:val="28"/>
          <w:szCs w:val="28"/>
        </w:rPr>
        <w:t xml:space="preserve">Основними каналами поширення реклами стали засоби масової інформації, зокрема система «Паблік рілейшнз» (PR). З кожним днем все більше людей шукають конкретний туристичний продукт не виходячи з дому. Потенційний клієнт бажає упевнитися про доцільність придбання того чи іншого туристичного продукту в спокійній обстановці (вдома або чи можливо роботі), довіряючи при цьому побаченому на різних сайтах, прочитавши різні відгуки. Отже, актуальним є вивчення особливостей реклами та ПР у туризмі, ролі мережі Інтернет у просуванні туристичних продуктів. </w:t>
      </w:r>
      <w:r w:rsidR="00EC730D" w:rsidRPr="00386B9B">
        <w:rPr>
          <w:rFonts w:ascii="Times New Roman" w:hAnsi="Times New Roman"/>
          <w:sz w:val="28"/>
          <w:szCs w:val="28"/>
        </w:rPr>
        <w:t>Навчальна дисципліна «</w:t>
      </w:r>
      <w:r w:rsidR="00AD25EA" w:rsidRPr="00386B9B">
        <w:rPr>
          <w:rFonts w:ascii="Times New Roman" w:hAnsi="Times New Roman"/>
          <w:sz w:val="28"/>
          <w:szCs w:val="28"/>
          <w:lang w:eastAsia="ru-RU"/>
        </w:rPr>
        <w:t xml:space="preserve">Реклама та </w:t>
      </w:r>
      <w:r w:rsidR="00AD25EA" w:rsidRPr="00386B9B">
        <w:rPr>
          <w:rFonts w:ascii="Times New Roman" w:hAnsi="Times New Roman"/>
          <w:sz w:val="28"/>
          <w:szCs w:val="28"/>
          <w:lang w:val="en-US" w:eastAsia="ru-RU"/>
        </w:rPr>
        <w:t>PR</w:t>
      </w:r>
      <w:r w:rsidR="00AD25EA" w:rsidRPr="00386B9B">
        <w:rPr>
          <w:rFonts w:ascii="Times New Roman" w:hAnsi="Times New Roman"/>
          <w:sz w:val="28"/>
          <w:szCs w:val="28"/>
          <w:lang w:eastAsia="ru-RU"/>
        </w:rPr>
        <w:t xml:space="preserve"> у туризмі</w:t>
      </w:r>
      <w:r w:rsidR="00EC730D" w:rsidRPr="00386B9B">
        <w:rPr>
          <w:rFonts w:ascii="Times New Roman" w:hAnsi="Times New Roman"/>
          <w:sz w:val="28"/>
          <w:szCs w:val="28"/>
        </w:rPr>
        <w:t xml:space="preserve">» </w:t>
      </w:r>
      <w:r w:rsidR="008066A3" w:rsidRPr="00386B9B">
        <w:rPr>
          <w:rFonts w:ascii="Times New Roman" w:hAnsi="Times New Roman"/>
          <w:sz w:val="28"/>
          <w:szCs w:val="28"/>
          <w:shd w:val="clear" w:color="auto" w:fill="FFFFFF"/>
        </w:rPr>
        <w:t xml:space="preserve">розглядає </w:t>
      </w:r>
      <w:r w:rsidR="00386B9B" w:rsidRPr="00386B9B">
        <w:rPr>
          <w:rFonts w:ascii="Times New Roman" w:hAnsi="Times New Roman"/>
          <w:sz w:val="28"/>
          <w:szCs w:val="28"/>
        </w:rPr>
        <w:t xml:space="preserve">сутності реклами в системі </w:t>
      </w:r>
      <w:r w:rsidR="00386B9B" w:rsidRPr="00386B9B">
        <w:rPr>
          <w:rFonts w:ascii="Times New Roman" w:hAnsi="Times New Roman"/>
          <w:sz w:val="28"/>
          <w:szCs w:val="28"/>
        </w:rPr>
        <w:lastRenderedPageBreak/>
        <w:t>маркетингу, класифікаційні ознаки видів і засобів реклами, методи вибору тексту для рекламного звернення, прийоми застосування засобів реклами для різних цільових аудиторій, теоретичні аспекти впливу PR та особливостей PR-технологій в туризмі.</w:t>
      </w:r>
    </w:p>
    <w:p w:rsidR="00781FCB" w:rsidRPr="00386B9B"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t xml:space="preserve">2. Мета та завдання </w:t>
      </w:r>
      <w:r w:rsidRPr="00386B9B">
        <w:rPr>
          <w:rFonts w:ascii="Times New Roman" w:hAnsi="Times New Roman"/>
          <w:b/>
          <w:bCs/>
          <w:sz w:val="28"/>
          <w:szCs w:val="28"/>
          <w:lang w:eastAsia="ru-RU"/>
        </w:rPr>
        <w:t>навчальної дисципліни</w:t>
      </w:r>
    </w:p>
    <w:p w:rsidR="00AD25EA" w:rsidRPr="00386B9B" w:rsidRDefault="007F672D" w:rsidP="00AD25EA">
      <w:pPr>
        <w:tabs>
          <w:tab w:val="left" w:pos="142"/>
          <w:tab w:val="left" w:pos="284"/>
          <w:tab w:val="left" w:pos="709"/>
          <w:tab w:val="left" w:pos="851"/>
        </w:tabs>
        <w:spacing w:line="240" w:lineRule="auto"/>
        <w:ind w:firstLine="567"/>
        <w:jc w:val="both"/>
        <w:rPr>
          <w:rFonts w:ascii="Times New Roman" w:hAnsi="Times New Roman"/>
          <w:sz w:val="28"/>
          <w:szCs w:val="28"/>
        </w:rPr>
      </w:pPr>
      <w:r w:rsidRPr="00386B9B">
        <w:rPr>
          <w:rFonts w:ascii="Times New Roman" w:hAnsi="Times New Roman"/>
          <w:b/>
          <w:sz w:val="28"/>
          <w:szCs w:val="28"/>
          <w:lang w:eastAsia="uk-UA"/>
        </w:rPr>
        <w:t>Мета викладання курсу «</w:t>
      </w:r>
      <w:r w:rsidR="00AD25EA" w:rsidRPr="00386B9B">
        <w:rPr>
          <w:rFonts w:ascii="Times New Roman" w:hAnsi="Times New Roman"/>
          <w:b/>
          <w:sz w:val="28"/>
          <w:szCs w:val="28"/>
          <w:lang w:eastAsia="ru-RU"/>
        </w:rPr>
        <w:t xml:space="preserve">Реклама та </w:t>
      </w:r>
      <w:r w:rsidR="00AD25EA" w:rsidRPr="00386B9B">
        <w:rPr>
          <w:rFonts w:ascii="Times New Roman" w:hAnsi="Times New Roman"/>
          <w:b/>
          <w:sz w:val="28"/>
          <w:szCs w:val="28"/>
          <w:lang w:val="en-US" w:eastAsia="ru-RU"/>
        </w:rPr>
        <w:t>PR</w:t>
      </w:r>
      <w:r w:rsidR="00AD25EA" w:rsidRPr="00386B9B">
        <w:rPr>
          <w:rFonts w:ascii="Times New Roman" w:hAnsi="Times New Roman"/>
          <w:b/>
          <w:sz w:val="28"/>
          <w:szCs w:val="28"/>
          <w:lang w:eastAsia="ru-RU"/>
        </w:rPr>
        <w:t xml:space="preserve"> у туризмі</w:t>
      </w:r>
      <w:r w:rsidRPr="00386B9B">
        <w:rPr>
          <w:rFonts w:ascii="Times New Roman" w:hAnsi="Times New Roman"/>
          <w:b/>
          <w:sz w:val="28"/>
          <w:szCs w:val="28"/>
          <w:lang w:eastAsia="uk-UA"/>
        </w:rPr>
        <w:t>»</w:t>
      </w:r>
      <w:r w:rsidRPr="00386B9B">
        <w:rPr>
          <w:rFonts w:ascii="Times New Roman" w:hAnsi="Times New Roman"/>
          <w:sz w:val="28"/>
          <w:szCs w:val="28"/>
          <w:lang w:eastAsia="uk-UA"/>
        </w:rPr>
        <w:t xml:space="preserve"> – </w:t>
      </w:r>
      <w:r w:rsidR="00AD25EA" w:rsidRPr="00386B9B">
        <w:rPr>
          <w:rFonts w:ascii="Times New Roman" w:hAnsi="Times New Roman"/>
          <w:sz w:val="28"/>
          <w:szCs w:val="28"/>
        </w:rPr>
        <w:t xml:space="preserve">формування у студентів системи знань про методи і засоби реклами, компонування змісту, форми і структури рекламного звернення, вибір засобу реклами для різних груп цільових аудиторій; засвоєння студентами видів PR, особливостей PR-технологій, механізмів їх створення та впливу у туристичній сфері. </w:t>
      </w:r>
    </w:p>
    <w:p w:rsidR="00781FCB" w:rsidRPr="00386B9B" w:rsidRDefault="00781FCB" w:rsidP="00AD25EA">
      <w:pPr>
        <w:tabs>
          <w:tab w:val="left" w:pos="142"/>
          <w:tab w:val="left" w:pos="284"/>
          <w:tab w:val="left" w:pos="709"/>
          <w:tab w:val="left" w:pos="851"/>
        </w:tabs>
        <w:spacing w:line="240" w:lineRule="auto"/>
        <w:ind w:firstLine="567"/>
        <w:jc w:val="center"/>
        <w:rPr>
          <w:rFonts w:ascii="Times New Roman" w:hAnsi="Times New Roman"/>
          <w:b/>
          <w:sz w:val="28"/>
          <w:szCs w:val="28"/>
          <w:lang w:eastAsia="ru-RU"/>
        </w:rPr>
      </w:pPr>
      <w:r w:rsidRPr="00386B9B">
        <w:rPr>
          <w:rFonts w:ascii="Times New Roman" w:hAnsi="Times New Roman"/>
          <w:b/>
          <w:sz w:val="28"/>
          <w:szCs w:val="28"/>
          <w:lang w:eastAsia="ru-RU"/>
        </w:rPr>
        <w:t>3. Результати навчання:</w:t>
      </w:r>
    </w:p>
    <w:p w:rsidR="008066A3" w:rsidRPr="00386B9B" w:rsidRDefault="007F672D" w:rsidP="00E979E3">
      <w:pPr>
        <w:pStyle w:val="Default"/>
        <w:ind w:firstLine="709"/>
        <w:jc w:val="both"/>
        <w:rPr>
          <w:rFonts w:eastAsia="Calibri"/>
          <w:color w:val="auto"/>
          <w:sz w:val="28"/>
          <w:szCs w:val="28"/>
          <w:lang w:eastAsia="en-US"/>
        </w:rPr>
      </w:pPr>
      <w:r w:rsidRPr="00386B9B">
        <w:rPr>
          <w:color w:val="auto"/>
          <w:sz w:val="28"/>
          <w:szCs w:val="28"/>
          <w:lang w:eastAsia="uk-UA"/>
        </w:rPr>
        <w:t>– </w:t>
      </w:r>
      <w:r w:rsidR="00AD25EA" w:rsidRPr="00386B9B">
        <w:rPr>
          <w:rFonts w:eastAsia="Calibri"/>
          <w:color w:val="auto"/>
          <w:sz w:val="28"/>
          <w:szCs w:val="28"/>
          <w:lang w:eastAsia="en-US"/>
        </w:rPr>
        <w:t>володіти методами і прийомами дослідження та прогнозування туристичного попиту та пропозиціївідповідно до теорії життєвого циклу туристичного продукту</w:t>
      </w:r>
      <w:r w:rsidRPr="00386B9B">
        <w:rPr>
          <w:color w:val="auto"/>
          <w:sz w:val="28"/>
          <w:szCs w:val="28"/>
        </w:rPr>
        <w:t>;</w:t>
      </w:r>
    </w:p>
    <w:p w:rsidR="008066A3" w:rsidRPr="00386B9B" w:rsidRDefault="008066A3" w:rsidP="00E979E3">
      <w:pPr>
        <w:pStyle w:val="Default"/>
        <w:ind w:firstLine="709"/>
        <w:jc w:val="both"/>
        <w:rPr>
          <w:rFonts w:eastAsia="Calibri"/>
          <w:color w:val="auto"/>
          <w:sz w:val="28"/>
          <w:szCs w:val="28"/>
          <w:lang w:eastAsia="en-US"/>
        </w:rPr>
      </w:pPr>
      <w:r w:rsidRPr="00386B9B">
        <w:rPr>
          <w:color w:val="auto"/>
          <w:sz w:val="28"/>
          <w:szCs w:val="28"/>
          <w:lang w:eastAsia="uk-UA"/>
        </w:rPr>
        <w:t>– </w:t>
      </w:r>
      <w:r w:rsidR="00AD25EA" w:rsidRPr="00386B9B">
        <w:rPr>
          <w:rFonts w:eastAsia="Calibri"/>
          <w:color w:val="auto"/>
          <w:sz w:val="28"/>
          <w:szCs w:val="28"/>
          <w:lang w:eastAsia="en-US"/>
        </w:rPr>
        <w:t>проектувати та просувати туристичний продукт із використанням PR-технологій</w:t>
      </w:r>
      <w:r w:rsidRPr="00386B9B">
        <w:rPr>
          <w:color w:val="auto"/>
          <w:sz w:val="28"/>
          <w:szCs w:val="28"/>
          <w:lang w:val="uk-UA"/>
        </w:rPr>
        <w:t>;</w:t>
      </w:r>
    </w:p>
    <w:p w:rsidR="007F672D" w:rsidRPr="00386B9B" w:rsidRDefault="007F672D" w:rsidP="00E979E3">
      <w:pPr>
        <w:pStyle w:val="Default"/>
        <w:ind w:firstLine="709"/>
        <w:jc w:val="both"/>
        <w:rPr>
          <w:rFonts w:eastAsia="Calibri"/>
          <w:color w:val="auto"/>
          <w:sz w:val="28"/>
          <w:szCs w:val="28"/>
          <w:lang w:eastAsia="en-US"/>
        </w:rPr>
      </w:pPr>
      <w:r w:rsidRPr="00386B9B">
        <w:rPr>
          <w:color w:val="auto"/>
          <w:sz w:val="28"/>
          <w:szCs w:val="28"/>
          <w:lang w:eastAsia="uk-UA"/>
        </w:rPr>
        <w:t>– </w:t>
      </w:r>
      <w:r w:rsidR="00AD25EA" w:rsidRPr="00386B9B">
        <w:rPr>
          <w:rFonts w:eastAsia="Calibri"/>
          <w:color w:val="auto"/>
          <w:sz w:val="28"/>
          <w:szCs w:val="28"/>
          <w:lang w:eastAsia="en-US"/>
        </w:rPr>
        <w:t>розробляти та реалізовувати збутову стратегію туристичного підприємства для широкого кола туристичних продуктів</w:t>
      </w:r>
      <w:r w:rsidR="008066A3" w:rsidRPr="00386B9B">
        <w:rPr>
          <w:rFonts w:eastAsia="Calibri"/>
          <w:color w:val="auto"/>
          <w:sz w:val="28"/>
          <w:szCs w:val="28"/>
          <w:lang w:val="uk-UA" w:eastAsia="en-US"/>
        </w:rPr>
        <w:t>.</w:t>
      </w:r>
    </w:p>
    <w:p w:rsidR="002B2E0A" w:rsidRPr="00386B9B" w:rsidRDefault="002B2E0A" w:rsidP="00E979E3">
      <w:pPr>
        <w:pStyle w:val="a7"/>
        <w:tabs>
          <w:tab w:val="left" w:pos="-3240"/>
        </w:tabs>
        <w:spacing w:after="0" w:line="240" w:lineRule="auto"/>
        <w:ind w:left="0"/>
        <w:contextualSpacing w:val="0"/>
        <w:jc w:val="center"/>
        <w:rPr>
          <w:rFonts w:ascii="Times New Roman" w:hAnsi="Times New Roman"/>
          <w:b/>
          <w:sz w:val="28"/>
          <w:szCs w:val="28"/>
          <w:lang w:eastAsia="ru-RU"/>
        </w:rPr>
      </w:pPr>
    </w:p>
    <w:p w:rsidR="00781FCB" w:rsidRPr="00386B9B"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t>4. Структура курсу</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6"/>
      </w:tblGrid>
      <w:tr w:rsidR="0061331A" w:rsidRPr="00386B9B" w:rsidTr="00187732">
        <w:trPr>
          <w:trHeight w:val="20"/>
        </w:trPr>
        <w:tc>
          <w:tcPr>
            <w:tcW w:w="5000" w:type="pct"/>
            <w:vAlign w:val="center"/>
          </w:tcPr>
          <w:p w:rsidR="0061331A" w:rsidRPr="00386B9B" w:rsidRDefault="0061331A" w:rsidP="00772B73">
            <w:pPr>
              <w:spacing w:after="0" w:line="240" w:lineRule="auto"/>
              <w:jc w:val="center"/>
              <w:rPr>
                <w:rFonts w:ascii="Times New Roman" w:hAnsi="Times New Roman"/>
                <w:b/>
                <w:sz w:val="28"/>
                <w:szCs w:val="28"/>
              </w:rPr>
            </w:pPr>
            <w:r w:rsidRPr="00386B9B">
              <w:rPr>
                <w:rFonts w:ascii="Times New Roman" w:hAnsi="Times New Roman"/>
                <w:b/>
                <w:sz w:val="28"/>
                <w:szCs w:val="28"/>
              </w:rPr>
              <w:t>ЛЕКЦІЙНІ ЗАНЯТТЯ</w:t>
            </w:r>
          </w:p>
        </w:tc>
      </w:tr>
      <w:tr w:rsidR="00CB2FEE" w:rsidRPr="00386B9B" w:rsidTr="00187732">
        <w:trPr>
          <w:trHeight w:val="20"/>
        </w:trPr>
        <w:tc>
          <w:tcPr>
            <w:tcW w:w="5000" w:type="pct"/>
            <w:vAlign w:val="center"/>
          </w:tcPr>
          <w:p w:rsidR="00CB2FEE" w:rsidRPr="00386B9B" w:rsidRDefault="00CB2FEE" w:rsidP="00772B73">
            <w:pPr>
              <w:spacing w:after="0" w:line="240" w:lineRule="auto"/>
              <w:jc w:val="center"/>
              <w:rPr>
                <w:rFonts w:ascii="Times New Roman" w:hAnsi="Times New Roman"/>
                <w:b/>
                <w:sz w:val="28"/>
                <w:szCs w:val="28"/>
              </w:rPr>
            </w:pPr>
            <w:r w:rsidRPr="00386B9B">
              <w:rPr>
                <w:rFonts w:ascii="Times New Roman" w:hAnsi="Times New Roman"/>
                <w:sz w:val="28"/>
                <w:szCs w:val="28"/>
              </w:rPr>
              <w:t>Модуль 2</w:t>
            </w:r>
          </w:p>
        </w:tc>
      </w:tr>
      <w:tr w:rsidR="00EC730D" w:rsidRPr="00386B9B" w:rsidTr="00187732">
        <w:trPr>
          <w:trHeight w:val="20"/>
        </w:trPr>
        <w:tc>
          <w:tcPr>
            <w:tcW w:w="5000" w:type="pct"/>
            <w:vAlign w:val="center"/>
          </w:tcPr>
          <w:p w:rsidR="00EC730D" w:rsidRPr="00386B9B" w:rsidRDefault="00E86ECD" w:rsidP="00AD25EA">
            <w:pPr>
              <w:pStyle w:val="Default"/>
              <w:jc w:val="both"/>
              <w:rPr>
                <w:color w:val="auto"/>
                <w:sz w:val="28"/>
                <w:szCs w:val="28"/>
                <w:lang w:val="uk-UA"/>
              </w:rPr>
            </w:pPr>
            <w:r w:rsidRPr="00386B9B">
              <w:rPr>
                <w:color w:val="auto"/>
                <w:sz w:val="28"/>
                <w:szCs w:val="28"/>
              </w:rPr>
              <w:t xml:space="preserve">1. </w:t>
            </w:r>
            <w:r w:rsidR="00AD25EA" w:rsidRPr="00386B9B">
              <w:rPr>
                <w:color w:val="auto"/>
                <w:sz w:val="28"/>
                <w:szCs w:val="28"/>
              </w:rPr>
              <w:t xml:space="preserve">Поняття, сутність, завдання, види і засоби реклами. Законодавча база. </w:t>
            </w:r>
          </w:p>
        </w:tc>
      </w:tr>
      <w:tr w:rsidR="00EC730D" w:rsidRPr="00386B9B" w:rsidTr="00187732">
        <w:trPr>
          <w:trHeight w:val="20"/>
        </w:trPr>
        <w:tc>
          <w:tcPr>
            <w:tcW w:w="5000" w:type="pct"/>
            <w:vAlign w:val="center"/>
          </w:tcPr>
          <w:p w:rsidR="00EC730D" w:rsidRPr="00386B9B" w:rsidRDefault="00E86ECD" w:rsidP="00AD25EA">
            <w:pPr>
              <w:pStyle w:val="Default"/>
              <w:jc w:val="both"/>
              <w:rPr>
                <w:color w:val="auto"/>
                <w:sz w:val="28"/>
                <w:szCs w:val="28"/>
                <w:lang w:val="uk-UA"/>
              </w:rPr>
            </w:pPr>
            <w:r w:rsidRPr="00386B9B">
              <w:rPr>
                <w:color w:val="auto"/>
                <w:sz w:val="28"/>
                <w:szCs w:val="28"/>
              </w:rPr>
              <w:t xml:space="preserve">2. </w:t>
            </w:r>
            <w:r w:rsidR="00AD25EA" w:rsidRPr="00386B9B">
              <w:rPr>
                <w:color w:val="auto"/>
                <w:sz w:val="28"/>
                <w:szCs w:val="28"/>
              </w:rPr>
              <w:t xml:space="preserve">Рекламодавець, рекламне агентство, рекламна кампанія.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rPr>
            </w:pPr>
            <w:r w:rsidRPr="00386B9B">
              <w:rPr>
                <w:color w:val="auto"/>
                <w:sz w:val="28"/>
                <w:szCs w:val="28"/>
              </w:rPr>
              <w:t xml:space="preserve">3. Рекламний маркетинг, медіа планування, ефекти комунікації і рекламні стратегії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4. Етапи ефективності рекламних комунікацій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5. Творча ідея, дизайн реклами. Підготовка рекламного тексту. Маркетингові комунікації.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6. Ефекти комунікації і рекламні стратегії. Стимулювання збуту.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7. Формування іміджу туристичного підприємства як засіб реклами. </w:t>
            </w:r>
          </w:p>
        </w:tc>
      </w:tr>
      <w:tr w:rsidR="00CB2FEE" w:rsidRPr="00386B9B" w:rsidTr="00187732">
        <w:trPr>
          <w:trHeight w:val="20"/>
        </w:trPr>
        <w:tc>
          <w:tcPr>
            <w:tcW w:w="5000" w:type="pct"/>
            <w:vAlign w:val="center"/>
          </w:tcPr>
          <w:p w:rsidR="00CB2FEE" w:rsidRPr="00386B9B" w:rsidRDefault="00CB2FEE" w:rsidP="00CB2FEE">
            <w:pPr>
              <w:pStyle w:val="Default"/>
              <w:jc w:val="center"/>
              <w:rPr>
                <w:color w:val="auto"/>
                <w:sz w:val="28"/>
                <w:szCs w:val="28"/>
                <w:lang w:val="uk-UA"/>
              </w:rPr>
            </w:pPr>
            <w:r w:rsidRPr="00386B9B">
              <w:rPr>
                <w:color w:val="auto"/>
                <w:sz w:val="28"/>
                <w:szCs w:val="28"/>
                <w:lang w:val="uk-UA"/>
              </w:rPr>
              <w:t>Модуль 2</w:t>
            </w:r>
          </w:p>
        </w:tc>
      </w:tr>
      <w:tr w:rsidR="00CB2FEE" w:rsidRPr="00386B9B" w:rsidTr="00187732">
        <w:trPr>
          <w:trHeight w:val="20"/>
        </w:trPr>
        <w:tc>
          <w:tcPr>
            <w:tcW w:w="5000" w:type="pct"/>
            <w:vAlign w:val="center"/>
          </w:tcPr>
          <w:p w:rsidR="00CB2FEE" w:rsidRPr="00386B9B" w:rsidRDefault="00CB2FEE" w:rsidP="00CB2FEE">
            <w:pPr>
              <w:pStyle w:val="Default"/>
              <w:jc w:val="both"/>
              <w:rPr>
                <w:color w:val="auto"/>
                <w:sz w:val="28"/>
                <w:szCs w:val="28"/>
                <w:lang w:val="uk-UA"/>
              </w:rPr>
            </w:pPr>
            <w:r w:rsidRPr="00386B9B">
              <w:rPr>
                <w:color w:val="auto"/>
                <w:sz w:val="28"/>
                <w:szCs w:val="28"/>
              </w:rPr>
              <w:t xml:space="preserve">8. Поняття, сутність, завдання паблік рілейшнз і законодавча база.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9. Різновиди і форми PR.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10. Психологічні аспекти PR-технологій.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11. Традиційні форми інформаційної роботи PR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12. Основні засоби і заходи PR у сфері туризму.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lang w:val="uk-UA"/>
              </w:rPr>
            </w:pPr>
            <w:r w:rsidRPr="00386B9B">
              <w:rPr>
                <w:color w:val="auto"/>
                <w:sz w:val="28"/>
                <w:szCs w:val="28"/>
              </w:rPr>
              <w:t xml:space="preserve">13. Кризовий PR та його особливості для туристичної фірми </w:t>
            </w:r>
          </w:p>
        </w:tc>
      </w:tr>
      <w:tr w:rsidR="00CB2FEE" w:rsidRPr="00386B9B" w:rsidTr="00187732">
        <w:trPr>
          <w:trHeight w:val="20"/>
        </w:trPr>
        <w:tc>
          <w:tcPr>
            <w:tcW w:w="5000" w:type="pct"/>
            <w:vAlign w:val="center"/>
          </w:tcPr>
          <w:p w:rsidR="00CB2FEE" w:rsidRPr="00386B9B" w:rsidRDefault="00CB2FEE" w:rsidP="00AD25EA">
            <w:pPr>
              <w:pStyle w:val="Default"/>
              <w:jc w:val="both"/>
              <w:rPr>
                <w:color w:val="auto"/>
                <w:sz w:val="28"/>
                <w:szCs w:val="28"/>
              </w:rPr>
            </w:pPr>
            <w:r w:rsidRPr="00386B9B">
              <w:rPr>
                <w:color w:val="auto"/>
                <w:sz w:val="28"/>
                <w:szCs w:val="28"/>
              </w:rPr>
              <w:t xml:space="preserve">14. Роль PR у досягненні ефективності роботи туристичного підприємства. </w:t>
            </w:r>
          </w:p>
        </w:tc>
      </w:tr>
      <w:tr w:rsidR="0061331A"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61331A" w:rsidRPr="00386B9B" w:rsidRDefault="0061331A" w:rsidP="00772B73">
            <w:pPr>
              <w:tabs>
                <w:tab w:val="left" w:pos="284"/>
                <w:tab w:val="left" w:pos="567"/>
              </w:tabs>
              <w:spacing w:after="0" w:line="240" w:lineRule="auto"/>
              <w:jc w:val="center"/>
              <w:rPr>
                <w:rFonts w:ascii="Times New Roman" w:hAnsi="Times New Roman"/>
                <w:b/>
                <w:sz w:val="28"/>
                <w:szCs w:val="28"/>
              </w:rPr>
            </w:pPr>
            <w:r w:rsidRPr="00386B9B">
              <w:rPr>
                <w:rFonts w:ascii="Times New Roman" w:hAnsi="Times New Roman"/>
                <w:b/>
                <w:sz w:val="28"/>
                <w:szCs w:val="28"/>
              </w:rPr>
              <w:t>ПРАКТИЧНІ ЗАНЯТТЯ</w:t>
            </w:r>
          </w:p>
        </w:tc>
      </w:tr>
      <w:tr w:rsidR="00CB2FEE"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386B9B" w:rsidRDefault="00187732" w:rsidP="00187732">
            <w:pPr>
              <w:pStyle w:val="Default"/>
              <w:rPr>
                <w:color w:val="auto"/>
                <w:sz w:val="28"/>
                <w:szCs w:val="28"/>
                <w:lang w:val="uk-UA"/>
              </w:rPr>
            </w:pPr>
            <w:r w:rsidRPr="00386B9B">
              <w:rPr>
                <w:color w:val="auto"/>
                <w:sz w:val="28"/>
                <w:szCs w:val="28"/>
              </w:rPr>
              <w:t xml:space="preserve">1. Аналіз повідомлень паблісіті, реклами та PR. </w:t>
            </w:r>
          </w:p>
        </w:tc>
      </w:tr>
      <w:tr w:rsidR="00CB2FEE"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386B9B" w:rsidRDefault="00187732" w:rsidP="00187732">
            <w:pPr>
              <w:pStyle w:val="Default"/>
              <w:rPr>
                <w:color w:val="auto"/>
                <w:sz w:val="28"/>
                <w:szCs w:val="28"/>
                <w:lang w:val="uk-UA"/>
              </w:rPr>
            </w:pPr>
            <w:r w:rsidRPr="00386B9B">
              <w:rPr>
                <w:color w:val="auto"/>
                <w:sz w:val="28"/>
                <w:szCs w:val="28"/>
              </w:rPr>
              <w:lastRenderedPageBreak/>
              <w:t xml:space="preserve">2. Створення друкованого повідомлення та підготовка прес-релізу. Відмінність прес-релізу та прес-кіту. </w:t>
            </w:r>
          </w:p>
        </w:tc>
      </w:tr>
      <w:tr w:rsidR="00CB2FEE"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CB2FEE" w:rsidRPr="00386B9B" w:rsidRDefault="00187732" w:rsidP="00187732">
            <w:pPr>
              <w:pStyle w:val="Default"/>
              <w:rPr>
                <w:color w:val="auto"/>
                <w:sz w:val="28"/>
                <w:szCs w:val="28"/>
                <w:lang w:val="uk-UA"/>
              </w:rPr>
            </w:pPr>
            <w:r w:rsidRPr="00386B9B">
              <w:rPr>
                <w:color w:val="auto"/>
                <w:sz w:val="28"/>
                <w:szCs w:val="28"/>
              </w:rPr>
              <w:t xml:space="preserve">3. Створення електронної презентації. </w:t>
            </w:r>
          </w:p>
        </w:tc>
      </w:tr>
      <w:tr w:rsidR="00187732"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187732" w:rsidRPr="00386B9B" w:rsidRDefault="00187732" w:rsidP="00187732">
            <w:pPr>
              <w:pStyle w:val="Default"/>
              <w:rPr>
                <w:color w:val="auto"/>
                <w:sz w:val="28"/>
                <w:szCs w:val="28"/>
                <w:lang w:val="uk-UA"/>
              </w:rPr>
            </w:pPr>
            <w:r w:rsidRPr="00386B9B">
              <w:rPr>
                <w:color w:val="auto"/>
                <w:sz w:val="28"/>
                <w:szCs w:val="28"/>
              </w:rPr>
              <w:t xml:space="preserve">4. Використання матриці Бостонської консалтингової групи у PR-діяльності. </w:t>
            </w:r>
          </w:p>
        </w:tc>
      </w:tr>
      <w:tr w:rsidR="00187732"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187732" w:rsidRPr="00386B9B" w:rsidRDefault="00187732" w:rsidP="00187732">
            <w:pPr>
              <w:pStyle w:val="Default"/>
              <w:rPr>
                <w:color w:val="auto"/>
                <w:sz w:val="28"/>
                <w:szCs w:val="28"/>
                <w:lang w:val="uk-UA"/>
              </w:rPr>
            </w:pPr>
            <w:r w:rsidRPr="00386B9B">
              <w:rPr>
                <w:color w:val="auto"/>
                <w:sz w:val="28"/>
                <w:szCs w:val="28"/>
              </w:rPr>
              <w:t xml:space="preserve">5. Вибір критеріїв оцінки ефективності PR-програми та побудова матриці PR-активності. </w:t>
            </w:r>
          </w:p>
        </w:tc>
      </w:tr>
      <w:tr w:rsidR="00187732" w:rsidRPr="00386B9B" w:rsidTr="00187732">
        <w:trPr>
          <w:trHeight w:val="20"/>
        </w:trPr>
        <w:tc>
          <w:tcPr>
            <w:tcW w:w="5000" w:type="pct"/>
            <w:tcBorders>
              <w:top w:val="single" w:sz="4" w:space="0" w:color="auto"/>
              <w:left w:val="single" w:sz="4" w:space="0" w:color="auto"/>
              <w:bottom w:val="single" w:sz="4" w:space="0" w:color="auto"/>
              <w:right w:val="single" w:sz="4" w:space="0" w:color="auto"/>
            </w:tcBorders>
          </w:tcPr>
          <w:p w:rsidR="00187732" w:rsidRPr="00386B9B" w:rsidRDefault="00187732" w:rsidP="00187732">
            <w:pPr>
              <w:pStyle w:val="Default"/>
              <w:rPr>
                <w:color w:val="auto"/>
                <w:sz w:val="28"/>
                <w:szCs w:val="28"/>
                <w:lang w:val="uk-UA"/>
              </w:rPr>
            </w:pPr>
            <w:r w:rsidRPr="00386B9B">
              <w:rPr>
                <w:color w:val="auto"/>
                <w:sz w:val="28"/>
                <w:szCs w:val="28"/>
              </w:rPr>
              <w:t xml:space="preserve">6. Вплив сучасних інформаційних технологій на формування образів у туристичній сфері. </w:t>
            </w:r>
          </w:p>
        </w:tc>
      </w:tr>
    </w:tbl>
    <w:p w:rsidR="002B2E0A" w:rsidRPr="00386B9B" w:rsidRDefault="002B2E0A" w:rsidP="00B54061">
      <w:pPr>
        <w:pStyle w:val="a7"/>
        <w:spacing w:before="160" w:after="0" w:line="240" w:lineRule="auto"/>
        <w:ind w:left="0"/>
        <w:contextualSpacing w:val="0"/>
        <w:jc w:val="center"/>
        <w:rPr>
          <w:rFonts w:ascii="Times New Roman" w:hAnsi="Times New Roman"/>
          <w:b/>
          <w:sz w:val="28"/>
          <w:szCs w:val="28"/>
          <w:lang w:eastAsia="ru-RU"/>
        </w:rPr>
      </w:pPr>
    </w:p>
    <w:p w:rsidR="00781FCB" w:rsidRPr="00386B9B"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386B9B">
        <w:rPr>
          <w:rFonts w:ascii="Times New Roman" w:hAnsi="Times New Roman"/>
          <w:b/>
          <w:sz w:val="28"/>
          <w:szCs w:val="28"/>
          <w:lang w:eastAsia="ru-RU"/>
        </w:rPr>
        <w:t>5. Технічне обладнання та/або програмне забезпечення</w:t>
      </w:r>
    </w:p>
    <w:p w:rsidR="00781FCB" w:rsidRPr="00386B9B"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386B9B">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386B9B">
        <w:rPr>
          <w:rFonts w:ascii="Times New Roman" w:hAnsi="Times New Roman"/>
          <w:sz w:val="28"/>
          <w:szCs w:val="28"/>
        </w:rPr>
        <w:t>Технічні засоби навчання.</w:t>
      </w:r>
      <w:r w:rsidR="008C106C" w:rsidRPr="00386B9B">
        <w:rPr>
          <w:rFonts w:ascii="Times New Roman" w:hAnsi="Times New Roman"/>
          <w:sz w:val="28"/>
          <w:szCs w:val="28"/>
        </w:rPr>
        <w:t xml:space="preserve"> </w:t>
      </w:r>
      <w:r w:rsidR="00A60F6D" w:rsidRPr="00386B9B">
        <w:rPr>
          <w:rFonts w:ascii="Times New Roman" w:hAnsi="Times New Roman"/>
          <w:sz w:val="28"/>
          <w:szCs w:val="28"/>
        </w:rPr>
        <w:t>Дистанційна платформа Мoodlе.</w:t>
      </w:r>
    </w:p>
    <w:p w:rsidR="00A60F6D" w:rsidRPr="00386B9B"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386B9B" w:rsidRDefault="00781FCB" w:rsidP="00B54061">
      <w:pPr>
        <w:spacing w:after="0" w:line="240" w:lineRule="auto"/>
        <w:jc w:val="center"/>
        <w:rPr>
          <w:rFonts w:ascii="Times New Roman" w:hAnsi="Times New Roman"/>
          <w:b/>
          <w:sz w:val="28"/>
          <w:szCs w:val="28"/>
        </w:rPr>
      </w:pPr>
      <w:r w:rsidRPr="00386B9B">
        <w:rPr>
          <w:rFonts w:ascii="Times New Roman" w:hAnsi="Times New Roman"/>
          <w:b/>
          <w:sz w:val="28"/>
          <w:szCs w:val="28"/>
        </w:rPr>
        <w:t>6. Оцінювання результатів навчання</w:t>
      </w:r>
      <w:bookmarkEnd w:id="0"/>
      <w:bookmarkEnd w:id="1"/>
    </w:p>
    <w:p w:rsidR="00781FCB" w:rsidRPr="00386B9B" w:rsidRDefault="00781FCB" w:rsidP="00B54061">
      <w:pPr>
        <w:spacing w:after="0" w:line="240" w:lineRule="auto"/>
        <w:ind w:firstLine="709"/>
        <w:jc w:val="both"/>
        <w:rPr>
          <w:rFonts w:ascii="Times New Roman" w:hAnsi="Times New Roman"/>
          <w:bCs/>
          <w:sz w:val="28"/>
          <w:szCs w:val="28"/>
        </w:rPr>
      </w:pPr>
      <w:r w:rsidRPr="00386B9B">
        <w:rPr>
          <w:rFonts w:ascii="Times New Roman" w:hAnsi="Times New Roman"/>
          <w:sz w:val="28"/>
          <w:szCs w:val="28"/>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386B9B">
        <w:rPr>
          <w:rFonts w:ascii="Times New Roman" w:hAnsi="Times New Roman"/>
          <w:bCs/>
          <w:sz w:val="28"/>
          <w:szCs w:val="28"/>
        </w:rPr>
        <w:t>п</w:t>
      </w:r>
      <w:r w:rsidRPr="00386B9B">
        <w:rPr>
          <w:rFonts w:ascii="Times New Roman" w:hAnsi="Times New Roman"/>
          <w:sz w:val="28"/>
          <w:szCs w:val="28"/>
        </w:rPr>
        <w:t>ро оцінювання результатів навчання здобувачів вищої освіти НТУ «Дніпровська політехніка»»,</w:t>
      </w:r>
      <w:r w:rsidR="00893451" w:rsidRPr="00386B9B">
        <w:rPr>
          <w:rFonts w:ascii="Times New Roman" w:hAnsi="Times New Roman"/>
          <w:sz w:val="28"/>
          <w:szCs w:val="28"/>
        </w:rPr>
        <w:t xml:space="preserve"> </w:t>
      </w:r>
      <w:r w:rsidRPr="00386B9B">
        <w:rPr>
          <w:rFonts w:ascii="Times New Roman" w:hAnsi="Times New Roman"/>
          <w:sz w:val="28"/>
          <w:szCs w:val="28"/>
        </w:rPr>
        <w:t xml:space="preserve"> </w:t>
      </w:r>
      <w:hyperlink r:id="rId12" w:history="1">
        <w:r w:rsidR="00893451" w:rsidRPr="00386B9B">
          <w:rPr>
            <w:rStyle w:val="a6"/>
            <w:rFonts w:ascii="Times New Roman" w:hAnsi="Times New Roman"/>
            <w:color w:val="auto"/>
            <w:sz w:val="28"/>
            <w:szCs w:val="28"/>
          </w:rPr>
          <w:t>https://www.nmu.org.ua/ua/content/activity/us_documents/Regulations_on_evaluation_of_educational_results.pdf</w:t>
        </w:r>
      </w:hyperlink>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sz w:val="28"/>
          <w:szCs w:val="28"/>
        </w:rPr>
        <w:t>Досягнутий рівень компетентностей відносно очікуваних, що ідентифікований під час контрольних заходів, відображає</w:t>
      </w:r>
      <w:r w:rsidRPr="00386B9B">
        <w:rPr>
          <w:rFonts w:ascii="Times New Roman" w:hAnsi="Times New Roman"/>
          <w:bCs/>
          <w:sz w:val="28"/>
          <w:szCs w:val="28"/>
        </w:rPr>
        <w:t xml:space="preserve"> реальний результат навчання студента за дисципліною</w:t>
      </w:r>
      <w:r w:rsidRPr="00386B9B">
        <w:rPr>
          <w:rFonts w:ascii="Times New Roman" w:hAnsi="Times New Roman"/>
          <w:sz w:val="28"/>
          <w:szCs w:val="28"/>
        </w:rPr>
        <w:t>.</w:t>
      </w:r>
    </w:p>
    <w:p w:rsidR="00E465DA" w:rsidRPr="00386B9B" w:rsidRDefault="00E465DA" w:rsidP="00B54061">
      <w:pPr>
        <w:spacing w:after="0" w:line="240" w:lineRule="auto"/>
        <w:jc w:val="center"/>
        <w:rPr>
          <w:rFonts w:ascii="Times New Roman" w:hAnsi="Times New Roman"/>
          <w:b/>
          <w:sz w:val="28"/>
          <w:szCs w:val="28"/>
        </w:rPr>
      </w:pPr>
      <w:bookmarkStart w:id="2" w:name="_Toc50155093"/>
      <w:bookmarkStart w:id="3" w:name="_Toc53950355"/>
    </w:p>
    <w:p w:rsidR="00781FCB" w:rsidRPr="00386B9B" w:rsidRDefault="00781FCB" w:rsidP="00B54061">
      <w:pPr>
        <w:spacing w:after="0" w:line="240" w:lineRule="auto"/>
        <w:jc w:val="center"/>
        <w:rPr>
          <w:rFonts w:ascii="Times New Roman" w:hAnsi="Times New Roman"/>
          <w:b/>
          <w:sz w:val="28"/>
          <w:szCs w:val="28"/>
        </w:rPr>
      </w:pPr>
      <w:r w:rsidRPr="00386B9B">
        <w:rPr>
          <w:rFonts w:ascii="Times New Roman" w:hAnsi="Times New Roman"/>
          <w:b/>
          <w:sz w:val="28"/>
          <w:szCs w:val="28"/>
        </w:rPr>
        <w:t>6.1. Шкали</w:t>
      </w:r>
      <w:bookmarkEnd w:id="2"/>
      <w:bookmarkEnd w:id="3"/>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bCs/>
          <w:sz w:val="28"/>
          <w:szCs w:val="28"/>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386B9B">
        <w:rPr>
          <w:rFonts w:ascii="Times New Roman" w:hAnsi="Times New Roman"/>
          <w:sz w:val="28"/>
          <w:szCs w:val="28"/>
          <w:shd w:val="clear" w:color="auto" w:fill="FFFFFF"/>
        </w:rPr>
        <w:t xml:space="preserve">конвертації (переведення) </w:t>
      </w:r>
      <w:r w:rsidRPr="00386B9B">
        <w:rPr>
          <w:rFonts w:ascii="Times New Roman" w:hAnsi="Times New Roman"/>
          <w:sz w:val="28"/>
          <w:szCs w:val="28"/>
        </w:rPr>
        <w:t>оцінок мобільних студентів.</w:t>
      </w:r>
    </w:p>
    <w:p w:rsidR="000D407B" w:rsidRPr="00386B9B" w:rsidRDefault="000D407B" w:rsidP="00B54061">
      <w:pPr>
        <w:spacing w:after="0" w:line="240" w:lineRule="auto"/>
        <w:ind w:firstLine="709"/>
        <w:jc w:val="both"/>
        <w:rPr>
          <w:rFonts w:ascii="Times New Roman" w:hAnsi="Times New Roman"/>
          <w:sz w:val="28"/>
          <w:szCs w:val="28"/>
        </w:rPr>
      </w:pPr>
    </w:p>
    <w:p w:rsidR="00781FCB" w:rsidRPr="00386B9B" w:rsidRDefault="00781FCB" w:rsidP="00B54061">
      <w:pPr>
        <w:spacing w:after="0" w:line="240" w:lineRule="auto"/>
        <w:jc w:val="center"/>
        <w:rPr>
          <w:rFonts w:ascii="Times New Roman" w:hAnsi="Times New Roman"/>
          <w:b/>
          <w:bCs/>
          <w:iCs/>
          <w:sz w:val="28"/>
          <w:szCs w:val="28"/>
        </w:rPr>
      </w:pPr>
      <w:r w:rsidRPr="00386B9B">
        <w:rPr>
          <w:rFonts w:ascii="Times New Roman" w:hAnsi="Times New Roman"/>
          <w:b/>
          <w:bCs/>
          <w:iCs/>
          <w:sz w:val="28"/>
          <w:szCs w:val="28"/>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sz w:val="28"/>
                <w:szCs w:val="28"/>
              </w:rPr>
            </w:pPr>
            <w:r w:rsidRPr="00386B9B">
              <w:rPr>
                <w:rFonts w:ascii="Times New Roman" w:hAnsi="Times New Roman"/>
                <w:sz w:val="28"/>
                <w:szCs w:val="28"/>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6657DC">
            <w:pPr>
              <w:autoSpaceDE w:val="0"/>
              <w:snapToGrid w:val="0"/>
              <w:spacing w:after="0"/>
              <w:jc w:val="center"/>
              <w:rPr>
                <w:rFonts w:ascii="Times New Roman" w:hAnsi="Times New Roman"/>
                <w:sz w:val="28"/>
                <w:szCs w:val="28"/>
              </w:rPr>
            </w:pPr>
            <w:r w:rsidRPr="00386B9B">
              <w:rPr>
                <w:rFonts w:ascii="Times New Roman" w:hAnsi="Times New Roman"/>
                <w:sz w:val="28"/>
                <w:szCs w:val="28"/>
              </w:rPr>
              <w:t>Інституційна</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відмінно / Excellent</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добре / Good</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задовільно / Satisfactory</w:t>
            </w:r>
          </w:p>
        </w:tc>
      </w:tr>
      <w:tr w:rsidR="00781FCB" w:rsidRPr="00386B9B"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386B9B" w:rsidRDefault="00781FCB" w:rsidP="006657DC">
            <w:pPr>
              <w:autoSpaceDE w:val="0"/>
              <w:snapToGrid w:val="0"/>
              <w:spacing w:after="0"/>
              <w:jc w:val="center"/>
              <w:rPr>
                <w:rFonts w:ascii="Times New Roman" w:hAnsi="Times New Roman"/>
                <w:bCs/>
                <w:sz w:val="28"/>
                <w:szCs w:val="28"/>
              </w:rPr>
            </w:pPr>
            <w:r w:rsidRPr="00386B9B">
              <w:rPr>
                <w:rFonts w:ascii="Times New Roman" w:hAnsi="Times New Roman"/>
                <w:bCs/>
                <w:sz w:val="28"/>
                <w:szCs w:val="28"/>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386B9B" w:rsidRDefault="00781FCB" w:rsidP="001B3325">
            <w:pPr>
              <w:autoSpaceDE w:val="0"/>
              <w:snapToGrid w:val="0"/>
              <w:spacing w:after="0"/>
              <w:jc w:val="center"/>
              <w:rPr>
                <w:rFonts w:ascii="Times New Roman" w:hAnsi="Times New Roman"/>
                <w:sz w:val="28"/>
                <w:szCs w:val="28"/>
              </w:rPr>
            </w:pPr>
            <w:r w:rsidRPr="00386B9B">
              <w:rPr>
                <w:rFonts w:ascii="Times New Roman" w:hAnsi="Times New Roman"/>
                <w:sz w:val="28"/>
                <w:szCs w:val="28"/>
              </w:rPr>
              <w:t>незадовільно / Fail</w:t>
            </w:r>
          </w:p>
        </w:tc>
      </w:tr>
    </w:tbl>
    <w:p w:rsidR="000D407B" w:rsidRPr="00386B9B" w:rsidRDefault="000D407B" w:rsidP="00B54061">
      <w:pPr>
        <w:spacing w:after="0" w:line="240" w:lineRule="auto"/>
        <w:ind w:firstLine="709"/>
        <w:jc w:val="both"/>
        <w:rPr>
          <w:rFonts w:ascii="Times New Roman" w:hAnsi="Times New Roman"/>
          <w:sz w:val="28"/>
          <w:szCs w:val="28"/>
        </w:rPr>
      </w:pPr>
    </w:p>
    <w:p w:rsidR="00781FCB" w:rsidRPr="00386B9B" w:rsidRDefault="00781FCB" w:rsidP="00B54061">
      <w:pPr>
        <w:spacing w:after="0" w:line="240" w:lineRule="auto"/>
        <w:ind w:firstLine="709"/>
        <w:jc w:val="both"/>
        <w:rPr>
          <w:rFonts w:ascii="Times New Roman" w:hAnsi="Times New Roman"/>
          <w:sz w:val="28"/>
          <w:szCs w:val="28"/>
        </w:rPr>
      </w:pPr>
      <w:r w:rsidRPr="00386B9B">
        <w:rPr>
          <w:rFonts w:ascii="Times New Roman" w:hAnsi="Times New Roman"/>
          <w:sz w:val="28"/>
          <w:szCs w:val="28"/>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386B9B" w:rsidRDefault="00781FCB" w:rsidP="00B54061">
      <w:pPr>
        <w:spacing w:after="0" w:line="240" w:lineRule="auto"/>
        <w:ind w:firstLine="709"/>
        <w:jc w:val="both"/>
        <w:rPr>
          <w:rFonts w:ascii="Times New Roman" w:hAnsi="Times New Roman"/>
          <w:sz w:val="28"/>
          <w:szCs w:val="28"/>
        </w:rPr>
      </w:pPr>
      <w:bookmarkStart w:id="4" w:name="_Toc50155094"/>
      <w:bookmarkStart w:id="5" w:name="_Toc53950356"/>
      <w:r w:rsidRPr="00386B9B">
        <w:rPr>
          <w:rFonts w:ascii="Times New Roman" w:hAnsi="Times New Roman"/>
          <w:sz w:val="28"/>
          <w:szCs w:val="28"/>
        </w:rPr>
        <w:lastRenderedPageBreak/>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386B9B" w:rsidRDefault="00781FCB" w:rsidP="00F0046A">
      <w:pPr>
        <w:spacing w:after="0" w:line="240" w:lineRule="auto"/>
        <w:ind w:firstLine="709"/>
        <w:jc w:val="both"/>
        <w:rPr>
          <w:rFonts w:ascii="Times New Roman" w:hAnsi="Times New Roman"/>
          <w:sz w:val="28"/>
          <w:szCs w:val="28"/>
        </w:rPr>
      </w:pPr>
      <w:r w:rsidRPr="00386B9B">
        <w:rPr>
          <w:rFonts w:ascii="Times New Roman" w:hAnsi="Times New Roman"/>
          <w:sz w:val="28"/>
          <w:szCs w:val="28"/>
        </w:rPr>
        <w:t xml:space="preserve">Поточна успішність складається з успішності за </w:t>
      </w:r>
      <w:r w:rsidR="00F0046A" w:rsidRPr="00386B9B">
        <w:rPr>
          <w:rFonts w:ascii="Times New Roman" w:hAnsi="Times New Roman"/>
          <w:sz w:val="28"/>
          <w:szCs w:val="28"/>
        </w:rPr>
        <w:t>одну</w:t>
      </w:r>
      <w:r w:rsidRPr="00386B9B">
        <w:rPr>
          <w:rFonts w:ascii="Times New Roman" w:hAnsi="Times New Roman"/>
          <w:sz w:val="28"/>
          <w:szCs w:val="28"/>
        </w:rPr>
        <w:t xml:space="preserve"> контрольн</w:t>
      </w:r>
      <w:r w:rsidR="00F0046A" w:rsidRPr="00386B9B">
        <w:rPr>
          <w:rFonts w:ascii="Times New Roman" w:hAnsi="Times New Roman"/>
          <w:sz w:val="28"/>
          <w:szCs w:val="28"/>
        </w:rPr>
        <w:t>у</w:t>
      </w:r>
      <w:r w:rsidRPr="00386B9B">
        <w:rPr>
          <w:rFonts w:ascii="Times New Roman" w:hAnsi="Times New Roman"/>
          <w:sz w:val="28"/>
          <w:szCs w:val="28"/>
        </w:rPr>
        <w:t xml:space="preserve"> робот</w:t>
      </w:r>
      <w:r w:rsidR="00F0046A" w:rsidRPr="00386B9B">
        <w:rPr>
          <w:rFonts w:ascii="Times New Roman" w:hAnsi="Times New Roman"/>
          <w:sz w:val="28"/>
          <w:szCs w:val="28"/>
        </w:rPr>
        <w:t>у</w:t>
      </w:r>
      <w:r w:rsidRPr="00386B9B">
        <w:rPr>
          <w:rFonts w:ascii="Times New Roman" w:hAnsi="Times New Roman"/>
          <w:sz w:val="28"/>
          <w:szCs w:val="28"/>
        </w:rPr>
        <w:t xml:space="preserve"> (максимально оцінюється у </w:t>
      </w:r>
      <w:r w:rsidR="00F0046A" w:rsidRPr="00386B9B">
        <w:rPr>
          <w:rFonts w:ascii="Times New Roman" w:hAnsi="Times New Roman"/>
          <w:sz w:val="28"/>
          <w:szCs w:val="28"/>
        </w:rPr>
        <w:t>5</w:t>
      </w:r>
      <w:r w:rsidR="0061331A" w:rsidRPr="00386B9B">
        <w:rPr>
          <w:rFonts w:ascii="Times New Roman" w:hAnsi="Times New Roman"/>
          <w:sz w:val="28"/>
          <w:szCs w:val="28"/>
        </w:rPr>
        <w:t>0</w:t>
      </w:r>
      <w:r w:rsidRPr="00386B9B">
        <w:rPr>
          <w:rFonts w:ascii="Times New Roman" w:hAnsi="Times New Roman"/>
          <w:sz w:val="28"/>
          <w:szCs w:val="28"/>
        </w:rPr>
        <w:t xml:space="preserve"> балів), оцінок за </w:t>
      </w:r>
      <w:r w:rsidR="0061331A" w:rsidRPr="00386B9B">
        <w:rPr>
          <w:rFonts w:ascii="Times New Roman" w:hAnsi="Times New Roman"/>
          <w:sz w:val="28"/>
          <w:szCs w:val="28"/>
        </w:rPr>
        <w:t>виконання індивідуальної самостійної</w:t>
      </w:r>
      <w:r w:rsidR="008C106C" w:rsidRPr="00386B9B">
        <w:rPr>
          <w:rFonts w:ascii="Times New Roman" w:hAnsi="Times New Roman"/>
          <w:sz w:val="28"/>
          <w:szCs w:val="28"/>
        </w:rPr>
        <w:t xml:space="preserve"> </w:t>
      </w:r>
      <w:r w:rsidR="0061331A" w:rsidRPr="00386B9B">
        <w:rPr>
          <w:rFonts w:ascii="Times New Roman" w:hAnsi="Times New Roman"/>
          <w:sz w:val="28"/>
          <w:szCs w:val="28"/>
        </w:rPr>
        <w:t>роботи (</w:t>
      </w:r>
      <w:r w:rsidR="00F0046A" w:rsidRPr="00386B9B">
        <w:rPr>
          <w:rFonts w:ascii="Times New Roman" w:hAnsi="Times New Roman"/>
          <w:sz w:val="28"/>
          <w:szCs w:val="28"/>
        </w:rPr>
        <w:t>3</w:t>
      </w:r>
      <w:r w:rsidR="0061331A" w:rsidRPr="00386B9B">
        <w:rPr>
          <w:rFonts w:ascii="Times New Roman" w:hAnsi="Times New Roman"/>
          <w:sz w:val="28"/>
          <w:szCs w:val="28"/>
        </w:rPr>
        <w:t>0 балів)</w:t>
      </w:r>
      <w:r w:rsidR="00C404BD" w:rsidRPr="00386B9B">
        <w:rPr>
          <w:rFonts w:ascii="Times New Roman" w:hAnsi="Times New Roman"/>
          <w:sz w:val="28"/>
          <w:szCs w:val="28"/>
        </w:rPr>
        <w:t xml:space="preserve"> та чотирьох поточних самостійних завдань по 5 білів</w:t>
      </w:r>
      <w:r w:rsidRPr="00386B9B">
        <w:rPr>
          <w:rFonts w:ascii="Times New Roman" w:hAnsi="Times New Roman"/>
          <w:sz w:val="28"/>
          <w:szCs w:val="28"/>
        </w:rPr>
        <w:t>. Отримані бали за контрольн</w:t>
      </w:r>
      <w:r w:rsidR="00C404BD" w:rsidRPr="00386B9B">
        <w:rPr>
          <w:rFonts w:ascii="Times New Roman" w:hAnsi="Times New Roman"/>
          <w:sz w:val="28"/>
          <w:szCs w:val="28"/>
        </w:rPr>
        <w:t>у</w:t>
      </w:r>
      <w:r w:rsidRPr="00386B9B">
        <w:rPr>
          <w:rFonts w:ascii="Times New Roman" w:hAnsi="Times New Roman"/>
          <w:sz w:val="28"/>
          <w:szCs w:val="28"/>
        </w:rPr>
        <w:t xml:space="preserve"> робот</w:t>
      </w:r>
      <w:r w:rsidR="00C404BD" w:rsidRPr="00386B9B">
        <w:rPr>
          <w:rFonts w:ascii="Times New Roman" w:hAnsi="Times New Roman"/>
          <w:sz w:val="28"/>
          <w:szCs w:val="28"/>
        </w:rPr>
        <w:t xml:space="preserve">у, </w:t>
      </w:r>
      <w:r w:rsidR="0061331A" w:rsidRPr="00386B9B">
        <w:rPr>
          <w:rFonts w:ascii="Times New Roman" w:hAnsi="Times New Roman"/>
          <w:sz w:val="28"/>
          <w:szCs w:val="28"/>
        </w:rPr>
        <w:t>індивідуальн</w:t>
      </w:r>
      <w:r w:rsidR="00C404BD" w:rsidRPr="00386B9B">
        <w:rPr>
          <w:rFonts w:ascii="Times New Roman" w:hAnsi="Times New Roman"/>
          <w:sz w:val="28"/>
          <w:szCs w:val="28"/>
        </w:rPr>
        <w:t>у</w:t>
      </w:r>
      <w:r w:rsidR="0061331A" w:rsidRPr="00386B9B">
        <w:rPr>
          <w:rFonts w:ascii="Times New Roman" w:hAnsi="Times New Roman"/>
          <w:sz w:val="28"/>
          <w:szCs w:val="28"/>
        </w:rPr>
        <w:t xml:space="preserve"> </w:t>
      </w:r>
      <w:r w:rsidR="00C404BD" w:rsidRPr="00386B9B">
        <w:rPr>
          <w:rFonts w:ascii="Times New Roman" w:hAnsi="Times New Roman"/>
          <w:sz w:val="28"/>
          <w:szCs w:val="28"/>
        </w:rPr>
        <w:t xml:space="preserve">роботу, поточні </w:t>
      </w:r>
      <w:r w:rsidR="0061331A" w:rsidRPr="00386B9B">
        <w:rPr>
          <w:rFonts w:ascii="Times New Roman" w:hAnsi="Times New Roman"/>
          <w:sz w:val="28"/>
          <w:szCs w:val="28"/>
        </w:rPr>
        <w:t>самостійн</w:t>
      </w:r>
      <w:r w:rsidR="00C404BD" w:rsidRPr="00386B9B">
        <w:rPr>
          <w:rFonts w:ascii="Times New Roman" w:hAnsi="Times New Roman"/>
          <w:sz w:val="28"/>
          <w:szCs w:val="28"/>
        </w:rPr>
        <w:t>і роботи</w:t>
      </w:r>
      <w:r w:rsidR="0061331A" w:rsidRPr="00386B9B">
        <w:rPr>
          <w:rFonts w:ascii="Times New Roman" w:hAnsi="Times New Roman"/>
          <w:sz w:val="28"/>
          <w:szCs w:val="28"/>
        </w:rPr>
        <w:t xml:space="preserve"> </w:t>
      </w:r>
      <w:r w:rsidRPr="00386B9B">
        <w:rPr>
          <w:rFonts w:ascii="Times New Roman" w:hAnsi="Times New Roman"/>
          <w:sz w:val="28"/>
          <w:szCs w:val="28"/>
        </w:rPr>
        <w:t>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p w:rsidR="00781FCB" w:rsidRPr="00386B9B" w:rsidRDefault="00781FCB" w:rsidP="00B54061">
      <w:pPr>
        <w:spacing w:after="0" w:line="240" w:lineRule="auto"/>
        <w:ind w:firstLine="709"/>
        <w:jc w:val="both"/>
        <w:rPr>
          <w:rFonts w:ascii="Times New Roman" w:hAnsi="Times New Roman"/>
          <w:sz w:val="24"/>
          <w:szCs w:val="24"/>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t>Підсумкове оцінювання (я</w:t>
            </w:r>
            <w:r w:rsidR="00F0354E" w:rsidRPr="00386B9B">
              <w:rPr>
                <w:rFonts w:ascii="Times New Roman" w:hAnsi="Times New Roman"/>
                <w:b/>
                <w:sz w:val="24"/>
                <w:szCs w:val="24"/>
              </w:rPr>
              <w:t>кщо здобу</w:t>
            </w:r>
            <w:r w:rsidRPr="00386B9B">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386B9B" w:rsidRDefault="00386B9B"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Залік</w:t>
            </w:r>
            <w:r w:rsidR="008C106C" w:rsidRPr="00386B9B">
              <w:rPr>
                <w:rFonts w:ascii="Times New Roman" w:hAnsi="Times New Roman"/>
                <w:iCs/>
                <w:sz w:val="24"/>
                <w:szCs w:val="24"/>
              </w:rPr>
              <w:t xml:space="preserve"> </w:t>
            </w:r>
            <w:r w:rsidR="00781FCB" w:rsidRPr="00386B9B">
              <w:rPr>
                <w:rFonts w:ascii="Times New Roman" w:hAnsi="Times New Roman"/>
                <w:iCs/>
                <w:sz w:val="24"/>
                <w:szCs w:val="24"/>
              </w:rPr>
              <w:t xml:space="preserve">відбувається у формі письмової роботи, білети являють </w:t>
            </w:r>
            <w:r>
              <w:rPr>
                <w:rFonts w:ascii="Times New Roman" w:hAnsi="Times New Roman"/>
                <w:iCs/>
                <w:sz w:val="24"/>
                <w:szCs w:val="24"/>
              </w:rPr>
              <w:t>5</w:t>
            </w:r>
            <w:r w:rsidR="00781FCB" w:rsidRPr="00386B9B">
              <w:rPr>
                <w:rFonts w:ascii="Times New Roman" w:hAnsi="Times New Roman"/>
                <w:iCs/>
                <w:sz w:val="24"/>
                <w:szCs w:val="24"/>
              </w:rPr>
              <w:t xml:space="preserve"> тестових запитань, </w:t>
            </w:r>
            <w:r w:rsidR="00845101" w:rsidRPr="00386B9B">
              <w:rPr>
                <w:rFonts w:ascii="Times New Roman" w:hAnsi="Times New Roman"/>
                <w:iCs/>
                <w:sz w:val="24"/>
                <w:szCs w:val="24"/>
                <w:lang w:val="ru-RU"/>
              </w:rPr>
              <w:t>2</w:t>
            </w:r>
            <w:r w:rsidR="005F46A1" w:rsidRPr="00386B9B">
              <w:rPr>
                <w:rFonts w:ascii="Times New Roman" w:hAnsi="Times New Roman"/>
                <w:iCs/>
                <w:sz w:val="24"/>
                <w:szCs w:val="24"/>
              </w:rPr>
              <w:t xml:space="preserve"> відкрит</w:t>
            </w:r>
            <w:r w:rsidR="00845101" w:rsidRPr="00386B9B">
              <w:rPr>
                <w:rFonts w:ascii="Times New Roman" w:hAnsi="Times New Roman"/>
                <w:iCs/>
                <w:sz w:val="24"/>
                <w:szCs w:val="24"/>
              </w:rPr>
              <w:t>их</w:t>
            </w:r>
            <w:r w:rsidR="005F46A1" w:rsidRPr="00386B9B">
              <w:rPr>
                <w:rFonts w:ascii="Times New Roman" w:hAnsi="Times New Roman"/>
                <w:iCs/>
                <w:sz w:val="24"/>
                <w:szCs w:val="24"/>
              </w:rPr>
              <w:t xml:space="preserve"> запита</w:t>
            </w:r>
            <w:r w:rsidR="00781FCB" w:rsidRPr="00386B9B">
              <w:rPr>
                <w:rFonts w:ascii="Times New Roman" w:hAnsi="Times New Roman"/>
                <w:iCs/>
                <w:sz w:val="24"/>
                <w:szCs w:val="24"/>
              </w:rPr>
              <w:t>н</w:t>
            </w:r>
            <w:r w:rsidR="008C106C" w:rsidRPr="00386B9B">
              <w:rPr>
                <w:rFonts w:ascii="Times New Roman" w:hAnsi="Times New Roman"/>
                <w:iCs/>
                <w:sz w:val="24"/>
                <w:szCs w:val="24"/>
              </w:rPr>
              <w:t>ня</w:t>
            </w:r>
            <w:r w:rsidR="00781FCB" w:rsidRPr="00386B9B">
              <w:rPr>
                <w:rFonts w:ascii="Times New Roman" w:hAnsi="Times New Roman"/>
                <w:iCs/>
                <w:sz w:val="24"/>
                <w:szCs w:val="24"/>
              </w:rPr>
              <w:t>.</w:t>
            </w:r>
          </w:p>
          <w:p w:rsidR="00781FCB" w:rsidRPr="00386B9B" w:rsidRDefault="00781FCB" w:rsidP="00B54061">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386B9B">
              <w:rPr>
                <w:rFonts w:ascii="Times New Roman" w:hAnsi="Times New Roman"/>
                <w:iCs/>
                <w:sz w:val="24"/>
                <w:szCs w:val="24"/>
              </w:rPr>
              <w:t>10</w:t>
            </w:r>
            <w:r w:rsidRPr="00386B9B">
              <w:rPr>
                <w:rFonts w:ascii="Times New Roman" w:hAnsi="Times New Roman"/>
                <w:iCs/>
                <w:sz w:val="24"/>
                <w:szCs w:val="24"/>
              </w:rPr>
              <w:t xml:space="preserve"> бал</w:t>
            </w:r>
            <w:r w:rsidR="008C106C" w:rsidRPr="00386B9B">
              <w:rPr>
                <w:rFonts w:ascii="Times New Roman" w:hAnsi="Times New Roman"/>
                <w:iCs/>
                <w:sz w:val="24"/>
                <w:szCs w:val="24"/>
              </w:rPr>
              <w:t>ів</w:t>
            </w:r>
            <w:r w:rsidRPr="00386B9B">
              <w:rPr>
                <w:rFonts w:ascii="Times New Roman" w:hAnsi="Times New Roman"/>
                <w:iCs/>
                <w:sz w:val="24"/>
                <w:szCs w:val="24"/>
              </w:rPr>
              <w:t>.</w:t>
            </w:r>
          </w:p>
          <w:p w:rsidR="00CF31DF" w:rsidRPr="00386B9B" w:rsidRDefault="00781FCB" w:rsidP="00CF31DF">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Правильна відповідь на відкрите запитання оцінюється у </w:t>
            </w:r>
            <w:r w:rsidR="00845101" w:rsidRPr="00386B9B">
              <w:rPr>
                <w:rFonts w:ascii="Times New Roman" w:hAnsi="Times New Roman"/>
                <w:iCs/>
                <w:sz w:val="24"/>
                <w:szCs w:val="24"/>
                <w:lang w:val="ru-RU"/>
              </w:rPr>
              <w:t>2</w:t>
            </w:r>
            <w:r w:rsidR="008C106C" w:rsidRPr="00386B9B">
              <w:rPr>
                <w:rFonts w:ascii="Times New Roman" w:hAnsi="Times New Roman"/>
                <w:iCs/>
                <w:sz w:val="24"/>
                <w:szCs w:val="24"/>
                <w:lang w:val="ru-RU"/>
              </w:rPr>
              <w:t>5</w:t>
            </w:r>
            <w:r w:rsidRPr="00386B9B">
              <w:rPr>
                <w:rFonts w:ascii="Times New Roman" w:hAnsi="Times New Roman"/>
                <w:iCs/>
                <w:sz w:val="24"/>
                <w:szCs w:val="24"/>
              </w:rPr>
              <w:t xml:space="preserve"> балів.</w:t>
            </w:r>
            <w:r w:rsidR="008C106C" w:rsidRPr="00386B9B">
              <w:rPr>
                <w:rFonts w:ascii="Times New Roman" w:hAnsi="Times New Roman"/>
                <w:iCs/>
                <w:sz w:val="24"/>
                <w:szCs w:val="24"/>
              </w:rPr>
              <w:t xml:space="preserve"> </w:t>
            </w:r>
            <w:r w:rsidRPr="00386B9B">
              <w:rPr>
                <w:rFonts w:ascii="Times New Roman" w:hAnsi="Times New Roman"/>
                <w:iCs/>
                <w:sz w:val="24"/>
                <w:szCs w:val="24"/>
              </w:rPr>
              <w:t>Відкрит</w:t>
            </w:r>
            <w:r w:rsidR="008C106C" w:rsidRPr="00386B9B">
              <w:rPr>
                <w:rFonts w:ascii="Times New Roman" w:hAnsi="Times New Roman"/>
                <w:iCs/>
                <w:sz w:val="24"/>
                <w:szCs w:val="24"/>
              </w:rPr>
              <w:t>е</w:t>
            </w:r>
            <w:r w:rsidRPr="00386B9B">
              <w:rPr>
                <w:rFonts w:ascii="Times New Roman" w:hAnsi="Times New Roman"/>
                <w:iCs/>
                <w:sz w:val="24"/>
                <w:szCs w:val="24"/>
              </w:rPr>
              <w:t xml:space="preserve"> запитання</w:t>
            </w:r>
            <w:r w:rsidR="008C106C" w:rsidRPr="00386B9B">
              <w:rPr>
                <w:rFonts w:ascii="Times New Roman" w:hAnsi="Times New Roman"/>
                <w:iCs/>
                <w:sz w:val="24"/>
                <w:szCs w:val="24"/>
              </w:rPr>
              <w:t xml:space="preserve"> </w:t>
            </w:r>
            <w:r w:rsidRPr="00386B9B">
              <w:rPr>
                <w:rFonts w:ascii="Times New Roman" w:hAnsi="Times New Roman"/>
                <w:iCs/>
                <w:sz w:val="24"/>
                <w:szCs w:val="24"/>
              </w:rPr>
              <w:t xml:space="preserve">оцінюються шляхом співставлення з еталонними відповідями. </w:t>
            </w:r>
          </w:p>
          <w:p w:rsidR="00781FCB" w:rsidRPr="00386B9B" w:rsidRDefault="00781FCB" w:rsidP="00CE3D27">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 xml:space="preserve">Максимальна кількість балів за </w:t>
            </w:r>
            <w:r w:rsidR="00CE3D27" w:rsidRPr="00386B9B">
              <w:rPr>
                <w:rFonts w:ascii="Times New Roman" w:hAnsi="Times New Roman"/>
                <w:iCs/>
                <w:sz w:val="24"/>
                <w:szCs w:val="24"/>
              </w:rPr>
              <w:t>екзамен</w:t>
            </w:r>
            <w:r w:rsidRPr="00386B9B">
              <w:rPr>
                <w:rFonts w:ascii="Times New Roman" w:hAnsi="Times New Roman"/>
                <w:iCs/>
                <w:sz w:val="24"/>
                <w:szCs w:val="24"/>
              </w:rPr>
              <w:t>: 100</w:t>
            </w:r>
          </w:p>
        </w:tc>
      </w:tr>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t>Практичні заняття</w:t>
            </w:r>
          </w:p>
        </w:tc>
        <w:tc>
          <w:tcPr>
            <w:tcW w:w="3963" w:type="pct"/>
          </w:tcPr>
          <w:p w:rsidR="00781FCB" w:rsidRPr="00386B9B" w:rsidRDefault="00845101" w:rsidP="00CE3D27">
            <w:pPr>
              <w:widowControl w:val="0"/>
              <w:spacing w:after="0" w:line="240" w:lineRule="auto"/>
              <w:jc w:val="both"/>
              <w:rPr>
                <w:rFonts w:ascii="Times New Roman" w:hAnsi="Times New Roman"/>
                <w:iCs/>
                <w:sz w:val="24"/>
                <w:szCs w:val="24"/>
              </w:rPr>
            </w:pPr>
            <w:r w:rsidRPr="00386B9B">
              <w:rPr>
                <w:rFonts w:ascii="Times New Roman" w:hAnsi="Times New Roman"/>
                <w:iCs/>
                <w:sz w:val="24"/>
                <w:szCs w:val="24"/>
              </w:rPr>
              <w:t>Індивідуальне самостійне завдання, яке носить пошуково-дослідницький характер, результати виконання студенти захищають у форматі презентації.</w:t>
            </w:r>
          </w:p>
        </w:tc>
      </w:tr>
      <w:tr w:rsidR="00781FCB" w:rsidRPr="00386B9B" w:rsidTr="00B54061">
        <w:tc>
          <w:tcPr>
            <w:tcW w:w="1037" w:type="pct"/>
          </w:tcPr>
          <w:p w:rsidR="00781FCB" w:rsidRPr="00386B9B" w:rsidRDefault="00781FCB" w:rsidP="00B54061">
            <w:pPr>
              <w:widowControl w:val="0"/>
              <w:spacing w:after="0" w:line="240" w:lineRule="auto"/>
              <w:jc w:val="center"/>
              <w:rPr>
                <w:rFonts w:ascii="Times New Roman" w:hAnsi="Times New Roman"/>
                <w:b/>
                <w:sz w:val="24"/>
                <w:szCs w:val="24"/>
              </w:rPr>
            </w:pPr>
            <w:r w:rsidRPr="00386B9B">
              <w:rPr>
                <w:rFonts w:ascii="Times New Roman" w:hAnsi="Times New Roman"/>
                <w:b/>
                <w:sz w:val="24"/>
                <w:szCs w:val="24"/>
              </w:rPr>
              <w:t>Контрольні роботи</w:t>
            </w:r>
          </w:p>
        </w:tc>
        <w:tc>
          <w:tcPr>
            <w:tcW w:w="3963" w:type="pct"/>
          </w:tcPr>
          <w:p w:rsidR="00781FCB" w:rsidRPr="00386B9B" w:rsidRDefault="00781FCB" w:rsidP="005E3D7C">
            <w:pPr>
              <w:widowControl w:val="0"/>
              <w:spacing w:after="0" w:line="240" w:lineRule="auto"/>
              <w:jc w:val="both"/>
              <w:rPr>
                <w:rFonts w:ascii="Times New Roman" w:hAnsi="Times New Roman"/>
                <w:bCs/>
                <w:sz w:val="24"/>
                <w:szCs w:val="24"/>
              </w:rPr>
            </w:pPr>
            <w:r w:rsidRPr="00386B9B">
              <w:rPr>
                <w:rFonts w:ascii="Times New Roman" w:hAnsi="Times New Roman"/>
                <w:bCs/>
                <w:sz w:val="24"/>
                <w:szCs w:val="24"/>
              </w:rPr>
              <w:t>Охоплюють матеріали лекційного курсу. Містять тести</w:t>
            </w:r>
            <w:r w:rsidR="00CE3D27" w:rsidRPr="00386B9B">
              <w:rPr>
                <w:rFonts w:ascii="Times New Roman" w:hAnsi="Times New Roman"/>
                <w:bCs/>
                <w:sz w:val="24"/>
                <w:szCs w:val="24"/>
              </w:rPr>
              <w:t xml:space="preserve"> та </w:t>
            </w:r>
            <w:r w:rsidR="005E3D7C" w:rsidRPr="00386B9B">
              <w:rPr>
                <w:rFonts w:ascii="Times New Roman" w:hAnsi="Times New Roman"/>
                <w:bCs/>
                <w:sz w:val="24"/>
                <w:szCs w:val="24"/>
              </w:rPr>
              <w:t>ситуаційні завдання</w:t>
            </w:r>
            <w:r w:rsidR="000853F4" w:rsidRPr="00386B9B">
              <w:rPr>
                <w:rFonts w:ascii="Times New Roman" w:hAnsi="Times New Roman"/>
                <w:bCs/>
                <w:sz w:val="24"/>
                <w:szCs w:val="24"/>
              </w:rPr>
              <w:t>.</w:t>
            </w:r>
            <w:r w:rsidR="00CE3D27" w:rsidRPr="00386B9B">
              <w:rPr>
                <w:rFonts w:ascii="Times New Roman" w:hAnsi="Times New Roman"/>
                <w:bCs/>
                <w:sz w:val="24"/>
                <w:szCs w:val="24"/>
              </w:rPr>
              <w:t xml:space="preserve"> </w:t>
            </w:r>
            <w:r w:rsidR="00F211A6" w:rsidRPr="00386B9B">
              <w:rPr>
                <w:rFonts w:ascii="Times New Roman" w:hAnsi="Times New Roman"/>
                <w:bCs/>
                <w:sz w:val="24"/>
                <w:szCs w:val="24"/>
              </w:rPr>
              <w:t>Кожна м</w:t>
            </w:r>
            <w:r w:rsidRPr="00386B9B">
              <w:rPr>
                <w:rFonts w:ascii="Times New Roman" w:hAnsi="Times New Roman"/>
                <w:bCs/>
                <w:sz w:val="24"/>
                <w:szCs w:val="24"/>
              </w:rPr>
              <w:t>аксимально оціню</w:t>
            </w:r>
            <w:r w:rsidR="00F211A6" w:rsidRPr="00386B9B">
              <w:rPr>
                <w:rFonts w:ascii="Times New Roman" w:hAnsi="Times New Roman"/>
                <w:bCs/>
                <w:sz w:val="24"/>
                <w:szCs w:val="24"/>
              </w:rPr>
              <w:t>є</w:t>
            </w:r>
            <w:r w:rsidRPr="00386B9B">
              <w:rPr>
                <w:rFonts w:ascii="Times New Roman" w:hAnsi="Times New Roman"/>
                <w:bCs/>
                <w:sz w:val="24"/>
                <w:szCs w:val="24"/>
              </w:rPr>
              <w:t xml:space="preserve">ться у </w:t>
            </w:r>
            <w:r w:rsidR="0061331A" w:rsidRPr="00386B9B">
              <w:rPr>
                <w:rFonts w:ascii="Times New Roman" w:hAnsi="Times New Roman"/>
                <w:bCs/>
                <w:sz w:val="24"/>
                <w:szCs w:val="24"/>
              </w:rPr>
              <w:t>4</w:t>
            </w:r>
            <w:r w:rsidRPr="00386B9B">
              <w:rPr>
                <w:rFonts w:ascii="Times New Roman" w:hAnsi="Times New Roman"/>
                <w:bCs/>
                <w:sz w:val="24"/>
                <w:szCs w:val="24"/>
              </w:rPr>
              <w:t>0 балів.</w:t>
            </w:r>
          </w:p>
        </w:tc>
      </w:tr>
    </w:tbl>
    <w:p w:rsidR="00781FCB" w:rsidRPr="00386B9B" w:rsidRDefault="00781FCB" w:rsidP="009363D1">
      <w:pPr>
        <w:widowControl w:val="0"/>
        <w:spacing w:after="0" w:line="240" w:lineRule="auto"/>
        <w:rPr>
          <w:rFonts w:ascii="Times New Roman" w:hAnsi="Times New Roman"/>
          <w:bCs/>
          <w:sz w:val="24"/>
          <w:szCs w:val="24"/>
        </w:rPr>
      </w:pPr>
    </w:p>
    <w:p w:rsidR="00781FCB" w:rsidRPr="00386B9B" w:rsidRDefault="00781FCB" w:rsidP="00E43854">
      <w:pPr>
        <w:widowControl w:val="0"/>
        <w:spacing w:after="0" w:line="240" w:lineRule="auto"/>
        <w:ind w:firstLine="709"/>
        <w:rPr>
          <w:rFonts w:ascii="Times New Roman" w:hAnsi="Times New Roman"/>
          <w:bCs/>
          <w:sz w:val="28"/>
          <w:szCs w:val="28"/>
        </w:rPr>
      </w:pPr>
      <w:r w:rsidRPr="00386B9B">
        <w:rPr>
          <w:rFonts w:ascii="Times New Roman" w:hAnsi="Times New Roman"/>
          <w:bCs/>
          <w:sz w:val="28"/>
          <w:szCs w:val="28"/>
        </w:rPr>
        <w:t>6.3.</w:t>
      </w:r>
      <w:r w:rsidR="00BC1F0C" w:rsidRPr="00386B9B">
        <w:rPr>
          <w:rFonts w:ascii="Times New Roman" w:hAnsi="Times New Roman"/>
          <w:bCs/>
          <w:sz w:val="28"/>
          <w:szCs w:val="28"/>
        </w:rPr>
        <w:t xml:space="preserve"> Критерії </w:t>
      </w:r>
      <w:r w:rsidRPr="00386B9B">
        <w:rPr>
          <w:rFonts w:ascii="Times New Roman" w:hAnsi="Times New Roman"/>
          <w:bCs/>
          <w:sz w:val="28"/>
          <w:szCs w:val="28"/>
        </w:rPr>
        <w:t xml:space="preserve">оцінювання </w:t>
      </w:r>
      <w:r w:rsidR="0001624E" w:rsidRPr="00386B9B">
        <w:rPr>
          <w:rFonts w:ascii="Times New Roman" w:hAnsi="Times New Roman"/>
          <w:b/>
          <w:i/>
          <w:iCs/>
          <w:sz w:val="28"/>
          <w:szCs w:val="28"/>
        </w:rPr>
        <w:t>письмової контрольної роботи</w:t>
      </w:r>
      <w:r w:rsidRPr="00386B9B">
        <w:rPr>
          <w:rFonts w:ascii="Times New Roman" w:hAnsi="Times New Roman"/>
          <w:bCs/>
          <w:sz w:val="28"/>
          <w:szCs w:val="28"/>
        </w:rPr>
        <w:t xml:space="preserve">: </w:t>
      </w:r>
    </w:p>
    <w:p w:rsidR="00781FCB" w:rsidRPr="00386B9B" w:rsidRDefault="0061331A"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Cs/>
          <w:sz w:val="28"/>
          <w:szCs w:val="28"/>
        </w:rPr>
        <w:t>5</w:t>
      </w:r>
      <w:r w:rsidR="00781FCB" w:rsidRPr="00386B9B">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845101" w:rsidRPr="00386B9B">
        <w:rPr>
          <w:rFonts w:ascii="Times New Roman" w:hAnsi="Times New Roman"/>
          <w:bCs/>
          <w:sz w:val="28"/>
          <w:szCs w:val="28"/>
          <w:lang w:val="ru-RU"/>
        </w:rPr>
        <w:t>10</w:t>
      </w:r>
      <w:r w:rsidR="00781FCB" w:rsidRPr="00386B9B">
        <w:rPr>
          <w:rFonts w:ascii="Times New Roman" w:hAnsi="Times New Roman"/>
          <w:bCs/>
          <w:sz w:val="28"/>
          <w:szCs w:val="28"/>
        </w:rPr>
        <w:t xml:space="preserve"> бал</w:t>
      </w:r>
      <w:r w:rsidR="00CE3D27" w:rsidRPr="00386B9B">
        <w:rPr>
          <w:rFonts w:ascii="Times New Roman" w:hAnsi="Times New Roman"/>
          <w:bCs/>
          <w:sz w:val="28"/>
          <w:szCs w:val="28"/>
        </w:rPr>
        <w:t>ів</w:t>
      </w:r>
      <w:r w:rsidR="00781FCB" w:rsidRPr="00386B9B">
        <w:rPr>
          <w:rFonts w:ascii="Times New Roman" w:hAnsi="Times New Roman"/>
          <w:bCs/>
          <w:sz w:val="28"/>
          <w:szCs w:val="28"/>
        </w:rPr>
        <w:t>.</w:t>
      </w:r>
    </w:p>
    <w:p w:rsidR="00781FCB" w:rsidRPr="00386B9B" w:rsidRDefault="00781FCB"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Cs/>
          <w:sz w:val="28"/>
          <w:szCs w:val="28"/>
        </w:rPr>
        <w:t xml:space="preserve">Відкрите питання – 1 правильна відповідь оцінюється в </w:t>
      </w:r>
      <w:r w:rsidR="00845101" w:rsidRPr="00386B9B">
        <w:rPr>
          <w:rFonts w:ascii="Times New Roman" w:hAnsi="Times New Roman"/>
          <w:bCs/>
          <w:sz w:val="28"/>
          <w:szCs w:val="28"/>
          <w:lang w:val="ru-RU"/>
        </w:rPr>
        <w:t>2</w:t>
      </w:r>
      <w:r w:rsidR="00CE3D27" w:rsidRPr="00386B9B">
        <w:rPr>
          <w:rFonts w:ascii="Times New Roman" w:hAnsi="Times New Roman"/>
          <w:bCs/>
          <w:sz w:val="28"/>
          <w:szCs w:val="28"/>
        </w:rPr>
        <w:t>5</w:t>
      </w:r>
      <w:r w:rsidRPr="00386B9B">
        <w:rPr>
          <w:rFonts w:ascii="Times New Roman" w:hAnsi="Times New Roman"/>
          <w:bCs/>
          <w:sz w:val="28"/>
          <w:szCs w:val="28"/>
        </w:rPr>
        <w:t xml:space="preserve"> балів, причому:</w:t>
      </w:r>
    </w:p>
    <w:p w:rsidR="00781FCB" w:rsidRPr="00386B9B" w:rsidRDefault="00EA3846"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lang w:val="ru-RU"/>
        </w:rPr>
        <w:t>10</w:t>
      </w:r>
      <w:r w:rsidR="00781FCB" w:rsidRPr="00386B9B">
        <w:rPr>
          <w:rFonts w:ascii="Times New Roman" w:hAnsi="Times New Roman"/>
          <w:b/>
          <w:sz w:val="28"/>
          <w:szCs w:val="28"/>
        </w:rPr>
        <w:t xml:space="preserve"> балів</w:t>
      </w:r>
      <w:r w:rsidR="00781FCB" w:rsidRPr="00386B9B">
        <w:rPr>
          <w:rFonts w:ascii="Times New Roman" w:hAnsi="Times New Roman"/>
          <w:bCs/>
          <w:sz w:val="28"/>
          <w:szCs w:val="28"/>
        </w:rPr>
        <w:t xml:space="preserve"> – </w:t>
      </w:r>
      <w:r w:rsidR="00015EA5" w:rsidRPr="00386B9B">
        <w:rPr>
          <w:rFonts w:ascii="Times New Roman" w:hAnsi="Times New Roman"/>
          <w:bCs/>
          <w:sz w:val="28"/>
          <w:szCs w:val="28"/>
        </w:rPr>
        <w:t xml:space="preserve">повна </w:t>
      </w:r>
      <w:r w:rsidR="00781FCB" w:rsidRPr="00386B9B">
        <w:rPr>
          <w:rFonts w:ascii="Times New Roman" w:hAnsi="Times New Roman"/>
          <w:bCs/>
          <w:sz w:val="28"/>
          <w:szCs w:val="28"/>
        </w:rPr>
        <w:t>відповідність еталону, наведення прикладів з додаткової літератури</w:t>
      </w:r>
    </w:p>
    <w:p w:rsidR="00015EA5" w:rsidRPr="00386B9B" w:rsidRDefault="00015EA5" w:rsidP="00015EA5">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8-9</w:t>
      </w:r>
      <w:r w:rsidR="00781FCB" w:rsidRPr="00386B9B">
        <w:rPr>
          <w:rFonts w:ascii="Times New Roman" w:hAnsi="Times New Roman"/>
          <w:b/>
          <w:sz w:val="28"/>
          <w:szCs w:val="28"/>
        </w:rPr>
        <w:t xml:space="preserve"> бал</w:t>
      </w:r>
      <w:r w:rsidRPr="00386B9B">
        <w:rPr>
          <w:rFonts w:ascii="Times New Roman" w:hAnsi="Times New Roman"/>
          <w:b/>
          <w:sz w:val="28"/>
          <w:szCs w:val="28"/>
        </w:rPr>
        <w:t>ів</w:t>
      </w:r>
      <w:r w:rsidR="00781FCB" w:rsidRPr="00386B9B">
        <w:rPr>
          <w:rFonts w:ascii="Times New Roman" w:hAnsi="Times New Roman"/>
          <w:bCs/>
          <w:sz w:val="28"/>
          <w:szCs w:val="28"/>
        </w:rPr>
        <w:t xml:space="preserve"> – </w:t>
      </w:r>
      <w:r w:rsidRPr="00386B9B">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386B9B" w:rsidRDefault="00015EA5"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6-7</w:t>
      </w:r>
      <w:r w:rsidR="00781FCB" w:rsidRPr="00386B9B">
        <w:rPr>
          <w:rFonts w:ascii="Times New Roman" w:hAnsi="Times New Roman"/>
          <w:b/>
          <w:sz w:val="28"/>
          <w:szCs w:val="28"/>
        </w:rPr>
        <w:t xml:space="preserve"> бал</w:t>
      </w:r>
      <w:r w:rsidRPr="00386B9B">
        <w:rPr>
          <w:rFonts w:ascii="Times New Roman" w:hAnsi="Times New Roman"/>
          <w:b/>
          <w:sz w:val="28"/>
          <w:szCs w:val="28"/>
        </w:rPr>
        <w:t>ів</w:t>
      </w:r>
      <w:r w:rsidR="005E3D7C" w:rsidRPr="00386B9B">
        <w:rPr>
          <w:rFonts w:ascii="Times New Roman" w:hAnsi="Times New Roman"/>
          <w:b/>
          <w:sz w:val="28"/>
          <w:szCs w:val="28"/>
        </w:rPr>
        <w:t xml:space="preserve"> </w:t>
      </w:r>
      <w:r w:rsidRPr="00386B9B">
        <w:rPr>
          <w:rFonts w:ascii="Times New Roman" w:hAnsi="Times New Roman"/>
          <w:bCs/>
          <w:sz w:val="28"/>
          <w:szCs w:val="28"/>
        </w:rPr>
        <w:t>– відповідь в цілому відповідає еталону із незначними зауваженнями</w:t>
      </w:r>
      <w:r w:rsidR="00781FCB" w:rsidRPr="00386B9B">
        <w:rPr>
          <w:rFonts w:ascii="Times New Roman" w:hAnsi="Times New Roman"/>
          <w:bCs/>
          <w:sz w:val="28"/>
          <w:szCs w:val="28"/>
        </w:rPr>
        <w:t>, помилк</w:t>
      </w:r>
      <w:r w:rsidRPr="00386B9B">
        <w:rPr>
          <w:rFonts w:ascii="Times New Roman" w:hAnsi="Times New Roman"/>
          <w:bCs/>
          <w:sz w:val="28"/>
          <w:szCs w:val="28"/>
        </w:rPr>
        <w:t xml:space="preserve">и в граматиці та/або орфографії, </w:t>
      </w:r>
    </w:p>
    <w:p w:rsidR="00015EA5" w:rsidRPr="00386B9B" w:rsidRDefault="00015EA5" w:rsidP="00015EA5">
      <w:pPr>
        <w:widowControl w:val="0"/>
        <w:spacing w:after="0" w:line="240" w:lineRule="auto"/>
        <w:ind w:firstLine="709"/>
        <w:jc w:val="both"/>
        <w:rPr>
          <w:rFonts w:ascii="Times New Roman" w:hAnsi="Times New Roman"/>
          <w:bCs/>
          <w:sz w:val="28"/>
          <w:szCs w:val="28"/>
        </w:rPr>
      </w:pPr>
      <w:r w:rsidRPr="00386B9B">
        <w:rPr>
          <w:rFonts w:ascii="Times New Roman" w:hAnsi="Times New Roman"/>
          <w:b/>
          <w:bCs/>
          <w:sz w:val="28"/>
          <w:szCs w:val="28"/>
        </w:rPr>
        <w:t>4-5 балів</w:t>
      </w:r>
      <w:r w:rsidRPr="00386B9B">
        <w:rPr>
          <w:rFonts w:ascii="Times New Roman" w:hAnsi="Times New Roman"/>
          <w:bCs/>
          <w:sz w:val="28"/>
          <w:szCs w:val="28"/>
        </w:rPr>
        <w:t xml:space="preserve"> – відповідність еталону із зауваженнями, помилки в структурі відповіді;</w:t>
      </w:r>
    </w:p>
    <w:p w:rsidR="00781FCB" w:rsidRPr="00386B9B" w:rsidRDefault="00015EA5"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2-3</w:t>
      </w:r>
      <w:r w:rsidR="00781FCB" w:rsidRPr="00386B9B">
        <w:rPr>
          <w:rFonts w:ascii="Times New Roman" w:hAnsi="Times New Roman"/>
          <w:b/>
          <w:sz w:val="28"/>
          <w:szCs w:val="28"/>
        </w:rPr>
        <w:t xml:space="preserve"> бал</w:t>
      </w:r>
      <w:r w:rsidRPr="00386B9B">
        <w:rPr>
          <w:rFonts w:ascii="Times New Roman" w:hAnsi="Times New Roman"/>
          <w:b/>
          <w:sz w:val="28"/>
          <w:szCs w:val="28"/>
        </w:rPr>
        <w:t>и</w:t>
      </w:r>
      <w:r w:rsidR="00781FCB" w:rsidRPr="00386B9B">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386B9B" w:rsidRDefault="00781FCB" w:rsidP="00E43854">
      <w:pPr>
        <w:widowControl w:val="0"/>
        <w:spacing w:after="0" w:line="240" w:lineRule="auto"/>
        <w:ind w:firstLine="709"/>
        <w:jc w:val="both"/>
        <w:rPr>
          <w:rFonts w:ascii="Times New Roman" w:hAnsi="Times New Roman"/>
          <w:bCs/>
          <w:sz w:val="28"/>
          <w:szCs w:val="28"/>
        </w:rPr>
      </w:pPr>
      <w:r w:rsidRPr="00386B9B">
        <w:rPr>
          <w:rFonts w:ascii="Times New Roman" w:hAnsi="Times New Roman"/>
          <w:b/>
          <w:sz w:val="28"/>
          <w:szCs w:val="28"/>
        </w:rPr>
        <w:t>1 бал</w:t>
      </w:r>
      <w:r w:rsidRPr="00386B9B">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bookmarkEnd w:id="4"/>
    <w:bookmarkEnd w:id="5"/>
    <w:p w:rsidR="00781FCB" w:rsidRPr="00386B9B"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386B9B">
        <w:rPr>
          <w:rFonts w:ascii="Times New Roman" w:hAnsi="Times New Roman"/>
          <w:b/>
          <w:sz w:val="28"/>
          <w:szCs w:val="28"/>
          <w:lang w:eastAsia="ru-RU"/>
        </w:rPr>
        <w:lastRenderedPageBreak/>
        <w:t>7. Політика курсу</w:t>
      </w:r>
    </w:p>
    <w:p w:rsidR="00781FCB" w:rsidRPr="00386B9B" w:rsidRDefault="00781FCB" w:rsidP="00E43854">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 xml:space="preserve">7.1 Політика щодо </w:t>
      </w:r>
      <w:r w:rsidRPr="00386B9B">
        <w:rPr>
          <w:rFonts w:ascii="Times New Roman" w:hAnsi="Times New Roman"/>
          <w:b/>
          <w:bCs/>
          <w:sz w:val="28"/>
          <w:szCs w:val="28"/>
          <w:lang w:eastAsia="ru-RU"/>
        </w:rPr>
        <w:t>академічної</w:t>
      </w:r>
      <w:r w:rsidRPr="00386B9B">
        <w:rPr>
          <w:rFonts w:ascii="Times New Roman" w:hAnsi="Times New Roman"/>
          <w:b/>
          <w:sz w:val="28"/>
          <w:szCs w:val="28"/>
          <w:lang w:eastAsia="ru-RU"/>
        </w:rPr>
        <w:t xml:space="preserve"> доброчесності</w:t>
      </w:r>
    </w:p>
    <w:p w:rsidR="00781FCB" w:rsidRPr="00386B9B" w:rsidRDefault="00781FCB" w:rsidP="00E43854">
      <w:pPr>
        <w:spacing w:after="0" w:line="240" w:lineRule="auto"/>
        <w:ind w:firstLine="720"/>
        <w:jc w:val="both"/>
        <w:rPr>
          <w:rFonts w:ascii="Times New Roman" w:hAnsi="Times New Roman"/>
          <w:bCs/>
          <w:sz w:val="28"/>
          <w:szCs w:val="28"/>
          <w:lang w:eastAsia="ru-RU"/>
        </w:rPr>
      </w:pPr>
      <w:r w:rsidRPr="00386B9B">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386B9B">
        <w:rPr>
          <w:rFonts w:ascii="Times New Roman" w:hAnsi="Times New Roman"/>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276F33" w:rsidRPr="00386B9B">
        <w:fldChar w:fldCharType="begin"/>
      </w:r>
      <w:r w:rsidR="00BF4349" w:rsidRPr="00386B9B">
        <w:rPr>
          <w:sz w:val="28"/>
          <w:szCs w:val="28"/>
        </w:rPr>
        <w:instrText xml:space="preserve"> HYPERLINK "http://surl.li/alvis" </w:instrText>
      </w:r>
      <w:r w:rsidR="00276F33" w:rsidRPr="00386B9B">
        <w:fldChar w:fldCharType="separate"/>
      </w:r>
      <w:r w:rsidR="00E80D45" w:rsidRPr="00386B9B">
        <w:rPr>
          <w:rStyle w:val="a6"/>
          <w:rFonts w:ascii="Times New Roman" w:hAnsi="Times New Roman"/>
          <w:color w:val="auto"/>
          <w:sz w:val="28"/>
          <w:szCs w:val="28"/>
        </w:rPr>
        <w:t>http://surl.li/alvis</w:t>
      </w:r>
      <w:r w:rsidR="00276F33" w:rsidRPr="00386B9B">
        <w:rPr>
          <w:rStyle w:val="a6"/>
          <w:rFonts w:ascii="Times New Roman" w:hAnsi="Times New Roman"/>
          <w:color w:val="auto"/>
          <w:sz w:val="28"/>
          <w:szCs w:val="28"/>
        </w:rPr>
        <w:fldChar w:fldCharType="end"/>
      </w:r>
      <w:r w:rsidR="00CE3D27" w:rsidRPr="00386B9B">
        <w:rPr>
          <w:rStyle w:val="a6"/>
          <w:rFonts w:ascii="Times New Roman" w:hAnsi="Times New Roman"/>
          <w:color w:val="auto"/>
          <w:sz w:val="28"/>
          <w:szCs w:val="28"/>
        </w:rPr>
        <w:t xml:space="preserve"> </w:t>
      </w:r>
      <w:r w:rsidR="0001624E" w:rsidRPr="00386B9B">
        <w:rPr>
          <w:rFonts w:ascii="Times New Roman" w:hAnsi="Times New Roman"/>
          <w:sz w:val="28"/>
          <w:szCs w:val="28"/>
        </w:rPr>
        <w:t xml:space="preserve">та </w:t>
      </w:r>
      <w:r w:rsidR="0001624E" w:rsidRPr="00386B9B">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276F33" w:rsidRPr="00386B9B">
        <w:rPr>
          <w:rFonts w:ascii="Times New Roman" w:hAnsi="Times New Roman"/>
          <w:sz w:val="28"/>
          <w:szCs w:val="28"/>
          <w:lang w:eastAsia="ru-RU"/>
        </w:rPr>
        <w:fldChar w:fldCharType="begin"/>
      </w:r>
      <w:r w:rsidR="00BF4349" w:rsidRPr="00386B9B">
        <w:rPr>
          <w:rFonts w:ascii="Times New Roman" w:hAnsi="Times New Roman"/>
          <w:sz w:val="28"/>
          <w:szCs w:val="28"/>
          <w:lang w:eastAsia="ru-RU"/>
        </w:rPr>
        <w:instrText xml:space="preserve"> HYPERLINK "http://surl.li/alneb" </w:instrText>
      </w:r>
      <w:r w:rsidR="00276F33" w:rsidRPr="00386B9B">
        <w:rPr>
          <w:rFonts w:ascii="Times New Roman" w:hAnsi="Times New Roman"/>
          <w:sz w:val="28"/>
          <w:szCs w:val="28"/>
          <w:lang w:eastAsia="ru-RU"/>
        </w:rPr>
        <w:fldChar w:fldCharType="separate"/>
      </w:r>
      <w:r w:rsidR="00BF4349" w:rsidRPr="00386B9B">
        <w:rPr>
          <w:rStyle w:val="a6"/>
          <w:rFonts w:ascii="Times New Roman" w:hAnsi="Times New Roman"/>
          <w:color w:val="auto"/>
          <w:sz w:val="28"/>
          <w:szCs w:val="28"/>
          <w:lang w:eastAsia="ru-RU"/>
        </w:rPr>
        <w:t>http://surl.li/alneb</w:t>
      </w:r>
      <w:r w:rsidR="00276F33" w:rsidRPr="00386B9B">
        <w:rPr>
          <w:rFonts w:ascii="Times New Roman" w:hAnsi="Times New Roman"/>
          <w:sz w:val="28"/>
          <w:szCs w:val="28"/>
          <w:lang w:eastAsia="ru-RU"/>
        </w:rPr>
        <w:fldChar w:fldCharType="end"/>
      </w:r>
      <w:r w:rsidRPr="00386B9B">
        <w:rPr>
          <w:rFonts w:ascii="Times New Roman" w:hAnsi="Times New Roman"/>
          <w:bCs/>
          <w:sz w:val="28"/>
          <w:szCs w:val="28"/>
          <w:lang w:eastAsia="ru-RU"/>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845101" w:rsidRPr="00386B9B" w:rsidRDefault="00845101" w:rsidP="00E43854">
      <w:pPr>
        <w:spacing w:after="0" w:line="240" w:lineRule="auto"/>
        <w:jc w:val="center"/>
        <w:rPr>
          <w:rFonts w:ascii="Times New Roman" w:hAnsi="Times New Roman"/>
          <w:b/>
          <w:sz w:val="28"/>
          <w:szCs w:val="28"/>
          <w:lang w:eastAsia="ru-RU"/>
        </w:rPr>
      </w:pPr>
    </w:p>
    <w:p w:rsidR="00781FCB" w:rsidRPr="00386B9B" w:rsidRDefault="00781FCB" w:rsidP="00E43854">
      <w:pPr>
        <w:spacing w:after="0" w:line="240" w:lineRule="auto"/>
        <w:jc w:val="center"/>
        <w:rPr>
          <w:rFonts w:ascii="Times New Roman" w:hAnsi="Times New Roman"/>
          <w:b/>
          <w:sz w:val="28"/>
          <w:szCs w:val="28"/>
          <w:lang w:eastAsia="ru-RU"/>
        </w:rPr>
      </w:pPr>
      <w:r w:rsidRPr="00386B9B">
        <w:rPr>
          <w:rFonts w:ascii="Times New Roman" w:hAnsi="Times New Roman"/>
          <w:b/>
          <w:sz w:val="28"/>
          <w:szCs w:val="28"/>
          <w:lang w:eastAsia="ru-RU"/>
        </w:rPr>
        <w:t>7.2 Комунікаційна політика</w:t>
      </w:r>
    </w:p>
    <w:p w:rsidR="00781FCB" w:rsidRPr="00386B9B" w:rsidRDefault="00781FCB" w:rsidP="00E43854">
      <w:pPr>
        <w:spacing w:after="0" w:line="240" w:lineRule="auto"/>
        <w:ind w:firstLine="720"/>
        <w:jc w:val="both"/>
        <w:rPr>
          <w:rFonts w:ascii="Times New Roman" w:hAnsi="Times New Roman"/>
          <w:bCs/>
          <w:sz w:val="28"/>
          <w:szCs w:val="28"/>
        </w:rPr>
      </w:pPr>
      <w:r w:rsidRPr="00386B9B">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386B9B">
        <w:rPr>
          <w:rFonts w:ascii="Times New Roman" w:hAnsi="Times New Roman"/>
          <w:bCs/>
          <w:sz w:val="28"/>
          <w:szCs w:val="28"/>
        </w:rPr>
        <w:t xml:space="preserve">та відвідування групи у </w:t>
      </w:r>
      <w:r w:rsidRPr="00386B9B">
        <w:rPr>
          <w:rFonts w:ascii="Times New Roman" w:hAnsi="Times New Roman"/>
          <w:bCs/>
          <w:sz w:val="28"/>
          <w:szCs w:val="28"/>
          <w:lang w:val="en-US"/>
        </w:rPr>
        <w:t>Telegram</w:t>
      </w:r>
      <w:r w:rsidRPr="00386B9B">
        <w:rPr>
          <w:rFonts w:ascii="Times New Roman" w:hAnsi="Times New Roman"/>
          <w:bCs/>
          <w:sz w:val="28"/>
          <w:szCs w:val="28"/>
        </w:rPr>
        <w:t>-каналі</w:t>
      </w:r>
      <w:r w:rsidRPr="00386B9B">
        <w:rPr>
          <w:rFonts w:ascii="Times New Roman" w:hAnsi="Times New Roman"/>
          <w:bCs/>
          <w:sz w:val="28"/>
          <w:szCs w:val="28"/>
          <w:lang w:eastAsia="ru-RU"/>
        </w:rPr>
        <w:t xml:space="preserve">. </w:t>
      </w:r>
      <w:r w:rsidRPr="00386B9B">
        <w:rPr>
          <w:rFonts w:ascii="Times New Roman" w:hAnsi="Times New Roman"/>
          <w:sz w:val="28"/>
          <w:szCs w:val="28"/>
        </w:rPr>
        <w:t>Рекомендуємо створити профілі та підписатися на сторінки кафедр маркетингу</w:t>
      </w:r>
      <w:r w:rsidR="0001624E" w:rsidRPr="00386B9B">
        <w:rPr>
          <w:rFonts w:ascii="Times New Roman" w:hAnsi="Times New Roman"/>
          <w:sz w:val="28"/>
          <w:szCs w:val="28"/>
        </w:rPr>
        <w:t>, т</w:t>
      </w:r>
      <w:r w:rsidR="0001624E" w:rsidRPr="00386B9B">
        <w:rPr>
          <w:rFonts w:ascii="Times New Roman" w:hAnsi="Times New Roman"/>
          <w:sz w:val="28"/>
          <w:szCs w:val="28"/>
          <w:lang w:eastAsia="ru-RU"/>
        </w:rPr>
        <w:t>уризму та економіки підприємства</w:t>
      </w:r>
      <w:r w:rsidRPr="00386B9B">
        <w:rPr>
          <w:rFonts w:ascii="Times New Roman" w:hAnsi="Times New Roman"/>
          <w:sz w:val="28"/>
          <w:szCs w:val="28"/>
        </w:rPr>
        <w:t xml:space="preserve"> в соціальних мережах Facebook, Instagram. </w:t>
      </w:r>
      <w:r w:rsidRPr="00386B9B">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rPr>
        <w:t>7.3. Політика щодо перескладання</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sz w:val="28"/>
          <w:szCs w:val="28"/>
          <w:lang w:eastAsia="ru-RU"/>
        </w:rPr>
        <w:t>7.4. Відвідування</w:t>
      </w:r>
      <w:r w:rsidRPr="00386B9B">
        <w:rPr>
          <w:rFonts w:ascii="Times New Roman" w:hAnsi="Times New Roman"/>
          <w:b/>
          <w:bCs/>
          <w:sz w:val="28"/>
          <w:szCs w:val="28"/>
          <w:lang w:eastAsia="ru-RU"/>
        </w:rPr>
        <w:t xml:space="preserve"> занять</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w:t>
      </w:r>
      <w:r w:rsidRPr="00386B9B">
        <w:rPr>
          <w:rFonts w:ascii="Times New Roman" w:hAnsi="Times New Roman"/>
          <w:sz w:val="28"/>
          <w:szCs w:val="28"/>
          <w:lang w:eastAsia="ru-RU"/>
        </w:rPr>
        <w:lastRenderedPageBreak/>
        <w:t xml:space="preserve">мобільність) навчання може відбуватись дистанційно </w:t>
      </w:r>
      <w:r w:rsidRPr="00386B9B">
        <w:rPr>
          <w:rFonts w:ascii="Times New Roman" w:hAnsi="Times New Roman"/>
          <w:sz w:val="28"/>
          <w:szCs w:val="28"/>
          <w:lang w:val="ru-RU" w:eastAsia="ru-RU"/>
        </w:rPr>
        <w:t>–</w:t>
      </w:r>
      <w:r w:rsidRPr="00386B9B">
        <w:rPr>
          <w:rFonts w:ascii="Times New Roman" w:hAnsi="Times New Roman"/>
          <w:sz w:val="28"/>
          <w:szCs w:val="28"/>
          <w:lang w:eastAsia="ru-RU"/>
        </w:rPr>
        <w:t xml:space="preserve"> в онлайн-формі, за погодженням з викладачем.</w:t>
      </w:r>
    </w:p>
    <w:p w:rsidR="00781FCB" w:rsidRPr="00386B9B" w:rsidRDefault="00781FCB" w:rsidP="006657DC">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sz w:val="28"/>
          <w:szCs w:val="28"/>
          <w:lang w:eastAsia="ru-RU"/>
        </w:rPr>
      </w:pPr>
      <w:bookmarkStart w:id="7" w:name="_Hlk33367596"/>
      <w:r w:rsidRPr="00386B9B">
        <w:rPr>
          <w:rFonts w:ascii="Times New Roman" w:hAnsi="Times New Roman"/>
          <w:b/>
          <w:sz w:val="28"/>
          <w:szCs w:val="28"/>
          <w:lang w:eastAsia="ru-RU"/>
        </w:rPr>
        <w:t>7.5 Політика щодо оскарження оцінювання</w:t>
      </w:r>
    </w:p>
    <w:p w:rsidR="00781FCB" w:rsidRPr="00386B9B" w:rsidRDefault="00781FCB" w:rsidP="00E43854">
      <w:pPr>
        <w:spacing w:after="0" w:line="240" w:lineRule="auto"/>
        <w:ind w:firstLine="720"/>
        <w:jc w:val="both"/>
        <w:rPr>
          <w:rFonts w:ascii="Times New Roman" w:hAnsi="Times New Roman"/>
          <w:sz w:val="28"/>
          <w:szCs w:val="28"/>
          <w:lang w:eastAsia="ru-RU"/>
        </w:rPr>
      </w:pPr>
      <w:r w:rsidRPr="00386B9B">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386B9B" w:rsidRDefault="00781FCB" w:rsidP="00E43854">
      <w:pPr>
        <w:spacing w:after="0" w:line="240" w:lineRule="auto"/>
        <w:ind w:firstLine="720"/>
        <w:jc w:val="both"/>
        <w:rPr>
          <w:rFonts w:ascii="Times New Roman" w:hAnsi="Times New Roman"/>
          <w:sz w:val="28"/>
          <w:szCs w:val="28"/>
        </w:rPr>
      </w:pPr>
    </w:p>
    <w:p w:rsidR="00781FCB" w:rsidRPr="00386B9B" w:rsidRDefault="00781FCB" w:rsidP="00F0354E">
      <w:pPr>
        <w:spacing w:after="0" w:line="240" w:lineRule="auto"/>
        <w:jc w:val="center"/>
        <w:rPr>
          <w:rFonts w:ascii="Times New Roman" w:hAnsi="Times New Roman"/>
          <w:sz w:val="28"/>
          <w:szCs w:val="28"/>
        </w:rPr>
      </w:pPr>
      <w:r w:rsidRPr="00386B9B">
        <w:rPr>
          <w:rFonts w:ascii="Times New Roman" w:hAnsi="Times New Roman"/>
          <w:b/>
          <w:bCs/>
          <w:sz w:val="28"/>
          <w:szCs w:val="28"/>
        </w:rPr>
        <w:t>7.6 Бонуси</w:t>
      </w:r>
    </w:p>
    <w:p w:rsidR="00781FCB" w:rsidRPr="00386B9B" w:rsidRDefault="00781FCB" w:rsidP="00E43854">
      <w:pPr>
        <w:spacing w:after="0" w:line="240" w:lineRule="auto"/>
        <w:ind w:firstLine="720"/>
        <w:jc w:val="both"/>
        <w:rPr>
          <w:rFonts w:ascii="Times New Roman" w:hAnsi="Times New Roman"/>
          <w:sz w:val="28"/>
          <w:szCs w:val="28"/>
        </w:rPr>
      </w:pPr>
      <w:r w:rsidRPr="00386B9B">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386B9B">
        <w:rPr>
          <w:rFonts w:ascii="Times New Roman" w:hAnsi="Times New Roman"/>
          <w:sz w:val="28"/>
          <w:szCs w:val="28"/>
        </w:rPr>
        <w:t>, активна участь на практичних заняттях</w:t>
      </w:r>
      <w:r w:rsidRPr="00386B9B">
        <w:rPr>
          <w:rFonts w:ascii="Times New Roman" w:hAnsi="Times New Roman"/>
          <w:sz w:val="28"/>
          <w:szCs w:val="28"/>
        </w:rPr>
        <w:t xml:space="preserve"> тощо отримують додатково </w:t>
      </w:r>
      <w:r w:rsidR="00CE3D27" w:rsidRPr="00386B9B">
        <w:rPr>
          <w:rFonts w:ascii="Times New Roman" w:hAnsi="Times New Roman"/>
          <w:sz w:val="28"/>
          <w:szCs w:val="28"/>
        </w:rPr>
        <w:t>5</w:t>
      </w:r>
      <w:r w:rsidRPr="00386B9B">
        <w:rPr>
          <w:rFonts w:ascii="Times New Roman" w:hAnsi="Times New Roman"/>
          <w:sz w:val="28"/>
          <w:szCs w:val="28"/>
        </w:rPr>
        <w:t xml:space="preserve"> бал</w:t>
      </w:r>
      <w:r w:rsidR="00CE3D27" w:rsidRPr="00386B9B">
        <w:rPr>
          <w:rFonts w:ascii="Times New Roman" w:hAnsi="Times New Roman"/>
          <w:sz w:val="28"/>
          <w:szCs w:val="28"/>
        </w:rPr>
        <w:t>ів</w:t>
      </w:r>
      <w:r w:rsidRPr="00386B9B">
        <w:rPr>
          <w:rFonts w:ascii="Times New Roman" w:hAnsi="Times New Roman"/>
          <w:sz w:val="28"/>
          <w:szCs w:val="28"/>
        </w:rPr>
        <w:t xml:space="preserve"> до результатів оцінювання до підсумкової оцінки.</w:t>
      </w:r>
    </w:p>
    <w:p w:rsidR="00781FCB" w:rsidRPr="00386B9B" w:rsidRDefault="00781FCB" w:rsidP="00E43854">
      <w:pPr>
        <w:spacing w:after="0" w:line="240" w:lineRule="auto"/>
        <w:ind w:firstLine="720"/>
        <w:jc w:val="both"/>
        <w:rPr>
          <w:rFonts w:ascii="Times New Roman" w:hAnsi="Times New Roman"/>
          <w:sz w:val="28"/>
          <w:szCs w:val="28"/>
          <w:lang w:eastAsia="ru-RU"/>
        </w:rPr>
      </w:pPr>
    </w:p>
    <w:p w:rsidR="00781FCB" w:rsidRPr="00386B9B" w:rsidRDefault="00781FCB" w:rsidP="00E43854">
      <w:pPr>
        <w:spacing w:after="0" w:line="240" w:lineRule="auto"/>
        <w:jc w:val="center"/>
        <w:rPr>
          <w:rFonts w:ascii="Times New Roman" w:hAnsi="Times New Roman"/>
          <w:b/>
          <w:bCs/>
          <w:sz w:val="28"/>
          <w:szCs w:val="28"/>
          <w:lang w:eastAsia="ru-RU"/>
        </w:rPr>
      </w:pPr>
      <w:r w:rsidRPr="00386B9B">
        <w:rPr>
          <w:rFonts w:ascii="Times New Roman" w:hAnsi="Times New Roman"/>
          <w:b/>
          <w:bCs/>
          <w:sz w:val="28"/>
          <w:szCs w:val="28"/>
          <w:lang w:eastAsia="ru-RU"/>
        </w:rPr>
        <w:t>7.7 Участь</w:t>
      </w:r>
      <w:r w:rsidRPr="00386B9B">
        <w:rPr>
          <w:rFonts w:ascii="Times New Roman" w:hAnsi="Times New Roman"/>
          <w:b/>
          <w:sz w:val="28"/>
          <w:szCs w:val="28"/>
          <w:lang w:eastAsia="ru-RU"/>
        </w:rPr>
        <w:t xml:space="preserve"> в анкетуванні</w:t>
      </w:r>
    </w:p>
    <w:p w:rsidR="007D37AC" w:rsidRPr="00386B9B" w:rsidRDefault="00B26ED1" w:rsidP="007D37AC">
      <w:pPr>
        <w:spacing w:after="0" w:line="240" w:lineRule="auto"/>
        <w:ind w:firstLine="720"/>
        <w:jc w:val="both"/>
        <w:rPr>
          <w:rFonts w:ascii="Times New Roman" w:hAnsi="Times New Roman"/>
          <w:bCs/>
          <w:sz w:val="28"/>
          <w:szCs w:val="28"/>
        </w:rPr>
      </w:pPr>
      <w:r w:rsidRPr="00386B9B">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386B9B" w:rsidRDefault="00E80D45" w:rsidP="00666236">
      <w:pPr>
        <w:spacing w:after="0" w:line="240" w:lineRule="auto"/>
        <w:jc w:val="both"/>
        <w:rPr>
          <w:rFonts w:ascii="Times New Roman" w:hAnsi="Times New Roman"/>
          <w:bCs/>
          <w:sz w:val="28"/>
          <w:szCs w:val="28"/>
        </w:rPr>
      </w:pPr>
      <w:r w:rsidRPr="00386B9B">
        <w:rPr>
          <w:rFonts w:ascii="Times New Roman" w:hAnsi="Times New Roman"/>
          <w:bCs/>
          <w:sz w:val="28"/>
          <w:szCs w:val="28"/>
          <w:lang w:val="en-US"/>
        </w:rPr>
        <w:t>h</w:t>
      </w:r>
      <w:r w:rsidRPr="00386B9B">
        <w:rPr>
          <w:rFonts w:ascii="Times New Roman" w:hAnsi="Times New Roman"/>
          <w:bCs/>
          <w:sz w:val="28"/>
          <w:szCs w:val="28"/>
        </w:rPr>
        <w:t>ttps://forms.office.com/Pages/ResponsePage.aspx?id=p4K7bIuPIU6JIujdHwPmNsbMRMqEYNtIpXFCoj4k6U9UNTJNUlFEMjUwTDZYNVpBUFo0T1dUNkhESi4u</w:t>
      </w:r>
      <w:r w:rsidR="00B26ED1" w:rsidRPr="00386B9B">
        <w:rPr>
          <w:rFonts w:ascii="Times New Roman" w:hAnsi="Times New Roman"/>
          <w:bCs/>
          <w:sz w:val="28"/>
          <w:szCs w:val="28"/>
        </w:rPr>
        <w:t xml:space="preserve">, </w:t>
      </w:r>
      <w:r w:rsidR="00B26ED1" w:rsidRPr="00386B9B">
        <w:rPr>
          <w:rFonts w:ascii="Times New Roman" w:hAnsi="Times New Roman"/>
          <w:bCs/>
          <w:sz w:val="28"/>
          <w:szCs w:val="28"/>
          <w:lang w:eastAsia="ru-RU"/>
        </w:rPr>
        <w:t xml:space="preserve">кафедри туризму та економіки підприємства </w:t>
      </w:r>
      <w:r w:rsidR="00B26ED1" w:rsidRPr="00386B9B">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386B9B">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386B9B">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325BAD" w:rsidRPr="00386B9B">
        <w:rPr>
          <w:rFonts w:ascii="Times New Roman" w:hAnsi="Times New Roman"/>
          <w:sz w:val="28"/>
          <w:szCs w:val="28"/>
          <w:lang w:eastAsia="ru-RU"/>
        </w:rPr>
        <w:t xml:space="preserve">Реклама та </w:t>
      </w:r>
      <w:r w:rsidR="00325BAD" w:rsidRPr="00386B9B">
        <w:rPr>
          <w:rFonts w:ascii="Times New Roman" w:hAnsi="Times New Roman"/>
          <w:sz w:val="28"/>
          <w:szCs w:val="28"/>
          <w:lang w:val="en-US" w:eastAsia="ru-RU"/>
        </w:rPr>
        <w:t>PR</w:t>
      </w:r>
      <w:r w:rsidR="00325BAD" w:rsidRPr="00386B9B">
        <w:rPr>
          <w:rFonts w:ascii="Times New Roman" w:hAnsi="Times New Roman"/>
          <w:sz w:val="28"/>
          <w:szCs w:val="28"/>
          <w:lang w:eastAsia="ru-RU"/>
        </w:rPr>
        <w:t xml:space="preserve"> у туризмі</w:t>
      </w:r>
      <w:r w:rsidR="00BF4349" w:rsidRPr="00386B9B">
        <w:rPr>
          <w:rFonts w:ascii="Times New Roman" w:hAnsi="Times New Roman"/>
          <w:sz w:val="28"/>
          <w:szCs w:val="28"/>
          <w:lang w:eastAsia="ru-RU"/>
        </w:rPr>
        <w:t>».</w:t>
      </w:r>
    </w:p>
    <w:p w:rsidR="00781FCB" w:rsidRPr="00386B9B" w:rsidRDefault="00781FCB" w:rsidP="00E43854">
      <w:pPr>
        <w:spacing w:after="0" w:line="240" w:lineRule="auto"/>
        <w:ind w:firstLine="720"/>
        <w:jc w:val="both"/>
        <w:rPr>
          <w:rFonts w:ascii="Times New Roman" w:hAnsi="Times New Roman"/>
          <w:b/>
          <w:bCs/>
          <w:sz w:val="28"/>
          <w:szCs w:val="28"/>
        </w:rPr>
      </w:pPr>
    </w:p>
    <w:p w:rsidR="00781FCB" w:rsidRPr="00386B9B" w:rsidRDefault="00781FCB" w:rsidP="00E43854">
      <w:pPr>
        <w:spacing w:after="0" w:line="240" w:lineRule="auto"/>
        <w:jc w:val="center"/>
        <w:rPr>
          <w:rFonts w:ascii="Times New Roman" w:hAnsi="Times New Roman"/>
          <w:b/>
          <w:bCs/>
          <w:sz w:val="28"/>
          <w:szCs w:val="28"/>
        </w:rPr>
      </w:pPr>
      <w:r w:rsidRPr="00386B9B">
        <w:rPr>
          <w:rFonts w:ascii="Times New Roman" w:hAnsi="Times New Roman"/>
          <w:b/>
          <w:bCs/>
          <w:sz w:val="28"/>
          <w:szCs w:val="28"/>
        </w:rPr>
        <w:t>8. Методи навчання</w:t>
      </w:r>
    </w:p>
    <w:p w:rsidR="00781FCB" w:rsidRPr="00386B9B" w:rsidRDefault="00781FCB" w:rsidP="006657DC">
      <w:pPr>
        <w:spacing w:after="0" w:line="240" w:lineRule="auto"/>
        <w:ind w:firstLine="720"/>
        <w:jc w:val="both"/>
        <w:rPr>
          <w:rFonts w:ascii="Times New Roman" w:hAnsi="Times New Roman"/>
          <w:sz w:val="28"/>
          <w:szCs w:val="28"/>
        </w:rPr>
      </w:pPr>
      <w:r w:rsidRPr="00386B9B">
        <w:rPr>
          <w:rFonts w:ascii="Times New Roman" w:hAnsi="Times New Roman"/>
          <w:sz w:val="28"/>
          <w:szCs w:val="28"/>
        </w:rPr>
        <w:t>Застосовуються проблемні, інтерактивні, контекстні техно</w:t>
      </w:r>
      <w:r w:rsidR="00CF31DF" w:rsidRPr="00386B9B">
        <w:rPr>
          <w:rFonts w:ascii="Times New Roman" w:hAnsi="Times New Roman"/>
          <w:sz w:val="28"/>
          <w:szCs w:val="28"/>
        </w:rPr>
        <w:t>логії навчання</w:t>
      </w:r>
      <w:r w:rsidR="00787DE8" w:rsidRPr="00386B9B">
        <w:rPr>
          <w:rFonts w:ascii="Times New Roman" w:hAnsi="Times New Roman"/>
          <w:sz w:val="28"/>
          <w:szCs w:val="28"/>
        </w:rPr>
        <w:t>.</w:t>
      </w:r>
      <w:r w:rsidRPr="00386B9B">
        <w:rPr>
          <w:rFonts w:ascii="Times New Roman" w:hAnsi="Times New Roman"/>
          <w:sz w:val="28"/>
          <w:szCs w:val="28"/>
        </w:rPr>
        <w:t xml:space="preserve"> На практичних заняттях застосовуються </w:t>
      </w:r>
      <w:r w:rsidR="00FC1A2D" w:rsidRPr="00386B9B">
        <w:rPr>
          <w:rFonts w:ascii="Times New Roman" w:hAnsi="Times New Roman"/>
          <w:sz w:val="28"/>
          <w:szCs w:val="28"/>
        </w:rPr>
        <w:t xml:space="preserve">кейс-метод, </w:t>
      </w:r>
      <w:r w:rsidRPr="00386B9B">
        <w:rPr>
          <w:rFonts w:ascii="Times New Roman" w:hAnsi="Times New Roman"/>
          <w:sz w:val="28"/>
          <w:szCs w:val="28"/>
        </w:rPr>
        <w:t xml:space="preserve">порівняння, ситуаційні завдання, підготовка презентацій з використанням сучасних програмних засобів. </w:t>
      </w:r>
      <w:r w:rsidR="00CE3D27" w:rsidRPr="00386B9B">
        <w:rPr>
          <w:rFonts w:ascii="Times New Roman" w:hAnsi="Times New Roman"/>
          <w:sz w:val="28"/>
          <w:szCs w:val="28"/>
        </w:rPr>
        <w:t>З</w:t>
      </w:r>
      <w:r w:rsidR="00CF31DF" w:rsidRPr="00386B9B">
        <w:rPr>
          <w:rFonts w:ascii="Times New Roman" w:hAnsi="Times New Roman"/>
          <w:sz w:val="28"/>
          <w:szCs w:val="28"/>
        </w:rPr>
        <w:t>астосовується</w:t>
      </w:r>
      <w:r w:rsidRPr="00386B9B">
        <w:rPr>
          <w:rFonts w:ascii="Times New Roman" w:hAnsi="Times New Roman"/>
          <w:sz w:val="28"/>
          <w:szCs w:val="28"/>
        </w:rPr>
        <w:t xml:space="preserve"> перегляд й обговорення відео-матеріалів </w:t>
      </w:r>
      <w:r w:rsidR="00CE3D27" w:rsidRPr="00386B9B">
        <w:rPr>
          <w:rFonts w:ascii="Times New Roman" w:hAnsi="Times New Roman"/>
          <w:sz w:val="28"/>
          <w:szCs w:val="28"/>
        </w:rPr>
        <w:t>за темами курсу</w:t>
      </w:r>
      <w:r w:rsidRPr="00386B9B">
        <w:rPr>
          <w:rFonts w:ascii="Times New Roman" w:hAnsi="Times New Roman"/>
          <w:sz w:val="28"/>
          <w:szCs w:val="28"/>
        </w:rPr>
        <w:t xml:space="preserve">. </w:t>
      </w:r>
    </w:p>
    <w:p w:rsidR="00781FCB" w:rsidRPr="00386B9B" w:rsidRDefault="00781FCB" w:rsidP="00EF660E">
      <w:pPr>
        <w:spacing w:after="0" w:line="240" w:lineRule="auto"/>
        <w:ind w:firstLine="720"/>
        <w:jc w:val="both"/>
        <w:rPr>
          <w:rFonts w:ascii="Times New Roman" w:hAnsi="Times New Roman"/>
          <w:sz w:val="28"/>
          <w:szCs w:val="28"/>
          <w:lang w:eastAsia="ru-RU"/>
        </w:rPr>
      </w:pPr>
    </w:p>
    <w:p w:rsidR="00781FCB" w:rsidRPr="00386B9B" w:rsidRDefault="00781FCB" w:rsidP="00EF660E">
      <w:pPr>
        <w:tabs>
          <w:tab w:val="left" w:pos="-2340"/>
          <w:tab w:val="left" w:pos="-2160"/>
        </w:tabs>
        <w:spacing w:after="0" w:line="240" w:lineRule="auto"/>
        <w:jc w:val="center"/>
        <w:rPr>
          <w:rFonts w:ascii="Times New Roman" w:hAnsi="Times New Roman"/>
          <w:b/>
          <w:bCs/>
          <w:sz w:val="28"/>
          <w:szCs w:val="28"/>
          <w:lang w:eastAsia="ru-RU"/>
        </w:rPr>
      </w:pPr>
      <w:r w:rsidRPr="00386B9B">
        <w:rPr>
          <w:rFonts w:ascii="Times New Roman" w:hAnsi="Times New Roman"/>
          <w:b/>
          <w:sz w:val="28"/>
          <w:szCs w:val="28"/>
          <w:lang w:eastAsia="ru-RU"/>
        </w:rPr>
        <w:t>9. Рекомендовані</w:t>
      </w:r>
      <w:r w:rsidRPr="00386B9B">
        <w:rPr>
          <w:rFonts w:ascii="Times New Roman" w:hAnsi="Times New Roman"/>
          <w:b/>
          <w:bCs/>
          <w:sz w:val="28"/>
          <w:szCs w:val="28"/>
          <w:lang w:eastAsia="ru-RU"/>
        </w:rPr>
        <w:t xml:space="preserve"> джерела </w:t>
      </w:r>
      <w:r w:rsidR="001B1042" w:rsidRPr="00386B9B">
        <w:rPr>
          <w:rFonts w:ascii="Times New Roman" w:hAnsi="Times New Roman"/>
          <w:b/>
          <w:bCs/>
          <w:sz w:val="28"/>
          <w:szCs w:val="28"/>
          <w:lang w:eastAsia="ru-RU"/>
        </w:rPr>
        <w:t>інформації</w:t>
      </w:r>
    </w:p>
    <w:p w:rsidR="00453EAB" w:rsidRPr="00453EAB" w:rsidRDefault="00453EAB" w:rsidP="00453EAB">
      <w:pPr>
        <w:autoSpaceDE w:val="0"/>
        <w:autoSpaceDN w:val="0"/>
        <w:adjustRightInd w:val="0"/>
        <w:spacing w:after="0" w:line="240" w:lineRule="auto"/>
        <w:jc w:val="center"/>
        <w:rPr>
          <w:rFonts w:ascii="Times New Roman" w:hAnsi="Times New Roman"/>
          <w:sz w:val="28"/>
          <w:szCs w:val="28"/>
        </w:rPr>
      </w:pPr>
      <w:r w:rsidRPr="00453EAB">
        <w:rPr>
          <w:rFonts w:ascii="Times New Roman" w:hAnsi="Times New Roman"/>
          <w:b/>
          <w:bCs/>
          <w:sz w:val="28"/>
          <w:szCs w:val="28"/>
        </w:rPr>
        <w:t>Основна література</w:t>
      </w:r>
    </w:p>
    <w:p w:rsidR="00453EAB" w:rsidRPr="00453EAB" w:rsidRDefault="00453EAB" w:rsidP="00453EAB">
      <w:pPr>
        <w:autoSpaceDE w:val="0"/>
        <w:autoSpaceDN w:val="0"/>
        <w:adjustRightInd w:val="0"/>
        <w:spacing w:after="84" w:line="240" w:lineRule="auto"/>
        <w:ind w:firstLine="709"/>
        <w:jc w:val="both"/>
        <w:rPr>
          <w:rFonts w:ascii="Times New Roman" w:hAnsi="Times New Roman"/>
          <w:sz w:val="28"/>
          <w:szCs w:val="28"/>
        </w:rPr>
      </w:pPr>
      <w:r w:rsidRPr="00453EAB">
        <w:rPr>
          <w:rFonts w:ascii="Times New Roman" w:hAnsi="Times New Roman"/>
          <w:sz w:val="28"/>
          <w:szCs w:val="28"/>
        </w:rPr>
        <w:t xml:space="preserve">1. Методичні рекомендації для виконання практичних робіт з дисципліни «Реклама і </w:t>
      </w:r>
      <w:r w:rsidRPr="00453EAB">
        <w:rPr>
          <w:rFonts w:ascii="Times New Roman" w:hAnsi="Times New Roman"/>
          <w:sz w:val="28"/>
          <w:szCs w:val="28"/>
          <w:lang w:val="ru-RU"/>
        </w:rPr>
        <w:t>PR</w:t>
      </w:r>
      <w:r w:rsidRPr="00453EAB">
        <w:rPr>
          <w:rFonts w:ascii="Times New Roman" w:hAnsi="Times New Roman"/>
          <w:sz w:val="28"/>
          <w:szCs w:val="28"/>
        </w:rPr>
        <w:t xml:space="preserve"> у туризмі» для студентів спеціальності 242 «Туризм» / Уклад.: Л.С. Безугла, Л.А. Бондаренко. – Д.: НТУ «Дніпровська політехніка», 2021. – 28 с. </w:t>
      </w:r>
    </w:p>
    <w:p w:rsidR="00453EAB" w:rsidRPr="00453EAB" w:rsidRDefault="00453EAB" w:rsidP="00453EAB">
      <w:pPr>
        <w:autoSpaceDE w:val="0"/>
        <w:autoSpaceDN w:val="0"/>
        <w:adjustRightInd w:val="0"/>
        <w:spacing w:after="84"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2. Божкова В. В. Реклама та стимулювання збуту : навч. посібник / В. В. Божкова, В. В. Мельник. – 2-е вид., стер. – К. : ЦУЛ, 2010. – 200 с. </w:t>
      </w:r>
    </w:p>
    <w:p w:rsidR="00453EAB" w:rsidRPr="00453EAB" w:rsidRDefault="00453EAB" w:rsidP="00453EAB">
      <w:pPr>
        <w:autoSpaceDE w:val="0"/>
        <w:autoSpaceDN w:val="0"/>
        <w:adjustRightInd w:val="0"/>
        <w:spacing w:after="84"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3. Владимирська Г. О. Реклама : навч. посіб. / Г. О. Владимирська, П. О. Владимирський. – К. : Кондор, 2006. – 334 с. </w:t>
      </w:r>
    </w:p>
    <w:p w:rsidR="00453EAB" w:rsidRPr="00453EAB" w:rsidRDefault="00453EAB" w:rsidP="00453EAB">
      <w:pPr>
        <w:autoSpaceDE w:val="0"/>
        <w:autoSpaceDN w:val="0"/>
        <w:adjustRightInd w:val="0"/>
        <w:spacing w:after="84"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4. Лук’янець Т. І. Рекламний менеджмент : навч. посібник / Т. І. Лук’янець. – К. : КНЕУ, 2006. – 276 с.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lastRenderedPageBreak/>
        <w:t xml:space="preserve">5. Миронов Ю. Б. Основи рекламної діяльності : навч. посібник / Ю. Б. Миронов, Р. М. Крамер; Дрогобицький держ. університет І. Франка. – Дрогобич, 2007. – 108 с.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p>
    <w:p w:rsidR="00453EAB" w:rsidRPr="00453EAB" w:rsidRDefault="00453EAB" w:rsidP="00453EAB">
      <w:pPr>
        <w:autoSpaceDE w:val="0"/>
        <w:autoSpaceDN w:val="0"/>
        <w:adjustRightInd w:val="0"/>
        <w:spacing w:after="0" w:line="240" w:lineRule="auto"/>
        <w:jc w:val="center"/>
        <w:rPr>
          <w:rFonts w:ascii="Times New Roman" w:hAnsi="Times New Roman"/>
          <w:sz w:val="28"/>
          <w:szCs w:val="28"/>
          <w:lang w:val="ru-RU"/>
        </w:rPr>
      </w:pPr>
      <w:r w:rsidRPr="00453EAB">
        <w:rPr>
          <w:rFonts w:ascii="Times New Roman" w:hAnsi="Times New Roman"/>
          <w:b/>
          <w:bCs/>
          <w:sz w:val="28"/>
          <w:szCs w:val="28"/>
          <w:lang w:val="ru-RU"/>
        </w:rPr>
        <w:t>Допоміжна література</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7. Кифяк В. Ф. Організація туризму: Навч. посібник / В. Ф. Кифяк. - Чернівці: Книги - ХХІ, 2011.-344 с.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8. Калмин М.І Нормативно-правові акти України з питань туризму: Збірникзаконодавчихнормативнихактів.-К.:Атіка.2004.-464с.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9. Михайліченко Г.І. Організація туристичних подорожей: навч. Посібник. К.: нац..торг.- екон. Ун-т, 2011.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10. Білоус В. С. Зв'язки з громадськістю (паблік рилейшнз) в економічній діяльності: Навч. посіб. — К.: КНЕУ, 2005. — 275 с. </w:t>
      </w:r>
    </w:p>
    <w:p w:rsidR="00453EAB" w:rsidRPr="00386B9B" w:rsidRDefault="00453EAB" w:rsidP="00453EAB">
      <w:pPr>
        <w:autoSpaceDE w:val="0"/>
        <w:autoSpaceDN w:val="0"/>
        <w:adjustRightInd w:val="0"/>
        <w:spacing w:after="0" w:line="240" w:lineRule="auto"/>
        <w:rPr>
          <w:rFonts w:ascii="Times New Roman" w:hAnsi="Times New Roman"/>
          <w:b/>
          <w:bCs/>
          <w:sz w:val="28"/>
          <w:szCs w:val="28"/>
          <w:lang w:val="ru-RU"/>
        </w:rPr>
      </w:pPr>
    </w:p>
    <w:p w:rsidR="00453EAB" w:rsidRPr="00453EAB" w:rsidRDefault="00453EAB" w:rsidP="00453EAB">
      <w:pPr>
        <w:autoSpaceDE w:val="0"/>
        <w:autoSpaceDN w:val="0"/>
        <w:adjustRightInd w:val="0"/>
        <w:spacing w:after="0" w:line="240" w:lineRule="auto"/>
        <w:jc w:val="center"/>
        <w:rPr>
          <w:rFonts w:ascii="Times New Roman" w:hAnsi="Times New Roman"/>
          <w:sz w:val="28"/>
          <w:szCs w:val="28"/>
          <w:lang w:val="ru-RU"/>
        </w:rPr>
      </w:pPr>
      <w:r w:rsidRPr="00453EAB">
        <w:rPr>
          <w:rFonts w:ascii="Times New Roman" w:hAnsi="Times New Roman"/>
          <w:b/>
          <w:bCs/>
          <w:sz w:val="28"/>
          <w:szCs w:val="28"/>
          <w:lang w:val="ru-RU"/>
        </w:rPr>
        <w:t>Інформаційні ресурси</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11.ЗаконодавствоУкраїни. – Режим доступу: http://zakon.rada.gov.ua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12.Національна бібліотека Україниім. В. І. Вернадського [Електронний ресурс] : [Сайт]. – Режим доступу: http://www.nbuv.gov.ua/e-resources. </w:t>
      </w:r>
    </w:p>
    <w:p w:rsidR="00453EAB" w:rsidRPr="00453EAB" w:rsidRDefault="00453EAB" w:rsidP="00453EAB">
      <w:pPr>
        <w:autoSpaceDE w:val="0"/>
        <w:autoSpaceDN w:val="0"/>
        <w:adjustRightInd w:val="0"/>
        <w:spacing w:after="0" w:line="240" w:lineRule="auto"/>
        <w:ind w:firstLine="709"/>
        <w:jc w:val="both"/>
        <w:rPr>
          <w:rFonts w:ascii="Times New Roman" w:hAnsi="Times New Roman"/>
          <w:sz w:val="28"/>
          <w:szCs w:val="28"/>
          <w:lang w:val="ru-RU"/>
        </w:rPr>
      </w:pPr>
      <w:r w:rsidRPr="00453EAB">
        <w:rPr>
          <w:rFonts w:ascii="Times New Roman" w:hAnsi="Times New Roman"/>
          <w:sz w:val="28"/>
          <w:szCs w:val="28"/>
          <w:lang w:val="ru-RU"/>
        </w:rPr>
        <w:t xml:space="preserve">13. Сервіс для пошуку наукових джерел Google Scholar. Електронний режим доступу: https://scholar.google.com.ua. </w:t>
      </w:r>
    </w:p>
    <w:p w:rsidR="00662478" w:rsidRPr="00386B9B" w:rsidRDefault="00453EAB" w:rsidP="00453EAB">
      <w:pPr>
        <w:autoSpaceDE w:val="0"/>
        <w:autoSpaceDN w:val="0"/>
        <w:adjustRightInd w:val="0"/>
        <w:spacing w:after="0" w:line="240" w:lineRule="auto"/>
        <w:ind w:firstLine="709"/>
        <w:jc w:val="both"/>
        <w:rPr>
          <w:rFonts w:ascii="Times New Roman" w:hAnsi="Times New Roman"/>
          <w:b/>
          <w:bCs/>
          <w:sz w:val="28"/>
          <w:szCs w:val="28"/>
          <w:lang w:val="ru-RU" w:eastAsia="ru-RU"/>
        </w:rPr>
      </w:pPr>
      <w:r w:rsidRPr="00386B9B">
        <w:rPr>
          <w:rFonts w:ascii="Times New Roman" w:hAnsi="Times New Roman"/>
          <w:sz w:val="28"/>
          <w:szCs w:val="28"/>
          <w:lang w:val="ru-RU"/>
        </w:rPr>
        <w:t>14.Інтернет-портал про маркетинг, рекламу і PR: http://www.proreklamu.com.</w:t>
      </w:r>
    </w:p>
    <w:sectPr w:rsidR="00662478" w:rsidRPr="00386B9B" w:rsidSect="00481ADA">
      <w:footerReference w:type="default" r:id="rId1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378" w:rsidRDefault="00480378" w:rsidP="007A165B">
      <w:pPr>
        <w:spacing w:after="0" w:line="240" w:lineRule="auto"/>
      </w:pPr>
      <w:r>
        <w:separator/>
      </w:r>
    </w:p>
  </w:endnote>
  <w:endnote w:type="continuationSeparator" w:id="1">
    <w:p w:rsidR="00480378" w:rsidRDefault="00480378"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06" w:rsidRPr="007A165B" w:rsidRDefault="00276F33">
    <w:pPr>
      <w:pStyle w:val="af"/>
      <w:jc w:val="right"/>
      <w:rPr>
        <w:rFonts w:ascii="Times New Roman" w:hAnsi="Times New Roman"/>
      </w:rPr>
    </w:pPr>
    <w:r w:rsidRPr="007A165B">
      <w:rPr>
        <w:rFonts w:ascii="Times New Roman" w:hAnsi="Times New Roman"/>
      </w:rPr>
      <w:fldChar w:fldCharType="begin"/>
    </w:r>
    <w:r w:rsidR="00F92C06" w:rsidRPr="007A165B">
      <w:rPr>
        <w:rFonts w:ascii="Times New Roman" w:hAnsi="Times New Roman"/>
      </w:rPr>
      <w:instrText>PAGE   \* MERGEFORMAT</w:instrText>
    </w:r>
    <w:r w:rsidRPr="007A165B">
      <w:rPr>
        <w:rFonts w:ascii="Times New Roman" w:hAnsi="Times New Roman"/>
      </w:rPr>
      <w:fldChar w:fldCharType="separate"/>
    </w:r>
    <w:r w:rsidR="00386B9B">
      <w:rPr>
        <w:rFonts w:ascii="Times New Roman" w:hAnsi="Times New Roman"/>
        <w:noProof/>
      </w:rPr>
      <w:t>7</w:t>
    </w:r>
    <w:r w:rsidRPr="007A165B">
      <w:rPr>
        <w:rFonts w:ascii="Times New Roman" w:hAnsi="Times New Roman"/>
      </w:rPr>
      <w:fldChar w:fldCharType="end"/>
    </w:r>
  </w:p>
  <w:p w:rsidR="00F92C06" w:rsidRDefault="00F92C0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378" w:rsidRDefault="00480378" w:rsidP="007A165B">
      <w:pPr>
        <w:spacing w:after="0" w:line="240" w:lineRule="auto"/>
      </w:pPr>
      <w:r>
        <w:separator/>
      </w:r>
    </w:p>
  </w:footnote>
  <w:footnote w:type="continuationSeparator" w:id="1">
    <w:p w:rsidR="00480378" w:rsidRDefault="00480378"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3E09"/>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73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76F33"/>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2E0A"/>
    <w:rsid w:val="002B306D"/>
    <w:rsid w:val="002B3AB8"/>
    <w:rsid w:val="002B415F"/>
    <w:rsid w:val="002B5A1F"/>
    <w:rsid w:val="002B5EA2"/>
    <w:rsid w:val="002B6A1B"/>
    <w:rsid w:val="002B7F5C"/>
    <w:rsid w:val="002C0443"/>
    <w:rsid w:val="002C0F20"/>
    <w:rsid w:val="002C52A6"/>
    <w:rsid w:val="002D1DC2"/>
    <w:rsid w:val="002D3033"/>
    <w:rsid w:val="002D634B"/>
    <w:rsid w:val="002E0BC7"/>
    <w:rsid w:val="002E0D80"/>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68A"/>
    <w:rsid w:val="003069F0"/>
    <w:rsid w:val="00306B7E"/>
    <w:rsid w:val="00307083"/>
    <w:rsid w:val="0031030F"/>
    <w:rsid w:val="00311872"/>
    <w:rsid w:val="003118CF"/>
    <w:rsid w:val="00311B93"/>
    <w:rsid w:val="0032222C"/>
    <w:rsid w:val="003226A6"/>
    <w:rsid w:val="00323136"/>
    <w:rsid w:val="00325BAD"/>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6B9B"/>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3EAB"/>
    <w:rsid w:val="00454B89"/>
    <w:rsid w:val="00457F02"/>
    <w:rsid w:val="0046317F"/>
    <w:rsid w:val="0046503F"/>
    <w:rsid w:val="00473D85"/>
    <w:rsid w:val="004750C8"/>
    <w:rsid w:val="0047537F"/>
    <w:rsid w:val="00475A9F"/>
    <w:rsid w:val="00480378"/>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0AB1"/>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3D7C"/>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478"/>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2B73"/>
    <w:rsid w:val="007732AE"/>
    <w:rsid w:val="00773C38"/>
    <w:rsid w:val="00773F3A"/>
    <w:rsid w:val="00774CD2"/>
    <w:rsid w:val="00781FCB"/>
    <w:rsid w:val="00786F26"/>
    <w:rsid w:val="00787DE8"/>
    <w:rsid w:val="0079004B"/>
    <w:rsid w:val="00794C39"/>
    <w:rsid w:val="007A165B"/>
    <w:rsid w:val="007A21E4"/>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066A3"/>
    <w:rsid w:val="008078F5"/>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101"/>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3451"/>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06546"/>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6EC"/>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7E52"/>
    <w:rsid w:val="00AB158D"/>
    <w:rsid w:val="00AB2026"/>
    <w:rsid w:val="00AB2C72"/>
    <w:rsid w:val="00AB38AA"/>
    <w:rsid w:val="00AB5132"/>
    <w:rsid w:val="00AB5F43"/>
    <w:rsid w:val="00AC77D7"/>
    <w:rsid w:val="00AD14EC"/>
    <w:rsid w:val="00AD16EE"/>
    <w:rsid w:val="00AD25EA"/>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04BD"/>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B2FEE"/>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0A36"/>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6ECD"/>
    <w:rsid w:val="00E8747F"/>
    <w:rsid w:val="00E8749C"/>
    <w:rsid w:val="00E90210"/>
    <w:rsid w:val="00E92FEA"/>
    <w:rsid w:val="00E93349"/>
    <w:rsid w:val="00E9393C"/>
    <w:rsid w:val="00E979E3"/>
    <w:rsid w:val="00EA2233"/>
    <w:rsid w:val="00EA3624"/>
    <w:rsid w:val="00EA36B6"/>
    <w:rsid w:val="00EA3846"/>
    <w:rsid w:val="00EA6EC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046A"/>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2C06"/>
    <w:rsid w:val="00F93B21"/>
    <w:rsid w:val="00F948FB"/>
    <w:rsid w:val="00F950D9"/>
    <w:rsid w:val="00F96425"/>
    <w:rsid w:val="00FA704B"/>
    <w:rsid w:val="00FA711F"/>
    <w:rsid w:val="00FB27D1"/>
    <w:rsid w:val="00FB291D"/>
    <w:rsid w:val="00FB3392"/>
    <w:rsid w:val="00FB40F6"/>
    <w:rsid w:val="00FC0C5C"/>
    <w:rsid w:val="00FC0F84"/>
    <w:rsid w:val="00FC139C"/>
    <w:rsid w:val="00FC1A2D"/>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mu.org.ua/ua/content/activity/us_documents/Regulations_on_evaluation_of_educational_result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darenko.l.a.@nmu.on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Pages>
  <Words>2093</Words>
  <Characters>11934</Characters>
  <Application>Microsoft Office Word</Application>
  <DocSecurity>0</DocSecurity>
  <Lines>99</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39</cp:revision>
  <dcterms:created xsi:type="dcterms:W3CDTF">2021-11-17T11:12:00Z</dcterms:created>
  <dcterms:modified xsi:type="dcterms:W3CDTF">2022-01-04T05:17:00Z</dcterms:modified>
</cp:coreProperties>
</file>